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CDCED" w14:textId="77777777" w:rsidR="005F32A7" w:rsidRDefault="00FF551E" w:rsidP="00ED3CF1">
      <w:pPr>
        <w:pStyle w:val="Heading3"/>
      </w:pPr>
      <w:r>
        <w:rPr>
          <w:noProof/>
        </w:rPr>
        <w:drawing>
          <wp:inline distT="0" distB="0" distL="0" distR="0" wp14:anchorId="34225E3E" wp14:editId="08D73D94">
            <wp:extent cx="3571875" cy="829563"/>
            <wp:effectExtent l="0" t="0" r="0" b="0"/>
            <wp:docPr id="103337736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77366" name="Picture 1" descr="A black background with a black square&#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7689" t="18940" r="7101" b="21591"/>
                    <a:stretch/>
                  </pic:blipFill>
                  <pic:spPr bwMode="auto">
                    <a:xfrm>
                      <a:off x="0" y="0"/>
                      <a:ext cx="3656233" cy="849155"/>
                    </a:xfrm>
                    <a:prstGeom prst="rect">
                      <a:avLst/>
                    </a:prstGeom>
                    <a:ln>
                      <a:noFill/>
                    </a:ln>
                    <a:extLst>
                      <a:ext uri="{53640926-AAD7-44D8-BBD7-CCE9431645EC}">
                        <a14:shadowObscured xmlns:a14="http://schemas.microsoft.com/office/drawing/2010/main"/>
                      </a:ext>
                    </a:extLst>
                  </pic:spPr>
                </pic:pic>
              </a:graphicData>
            </a:graphic>
          </wp:inline>
        </w:drawing>
      </w:r>
    </w:p>
    <w:p w14:paraId="0CF28A25" w14:textId="7039F19A" w:rsidR="000303BF" w:rsidRPr="00F4455F" w:rsidRDefault="00F155CB" w:rsidP="00F4455F">
      <w:pPr>
        <w:pStyle w:val="Heading1"/>
      </w:pPr>
      <w:r w:rsidRPr="00F4455F">
        <w:t>Strategic Plan 2025</w:t>
      </w:r>
      <w:r w:rsidR="00BB6E71" w:rsidRPr="00F4455F">
        <w:t>–</w:t>
      </w:r>
      <w:r w:rsidR="00D45E94" w:rsidRPr="00F4455F">
        <w:t xml:space="preserve">2028 </w:t>
      </w:r>
    </w:p>
    <w:p w14:paraId="4FAA6410" w14:textId="77777777" w:rsidR="000303BF" w:rsidRDefault="000303BF"/>
    <w:p w14:paraId="5527D2D6" w14:textId="77777777" w:rsidR="00314F08" w:rsidRDefault="00314F08" w:rsidP="009033D9">
      <w:pPr>
        <w:widowControl w:val="0"/>
        <w:pBdr>
          <w:top w:val="nil"/>
          <w:left w:val="nil"/>
          <w:bottom w:val="nil"/>
          <w:right w:val="nil"/>
          <w:between w:val="nil"/>
        </w:pBdr>
        <w:spacing w:line="360" w:lineRule="auto"/>
        <w:rPr>
          <w:rFonts w:ascii="Helvetica" w:eastAsia="Helvetica Neue" w:hAnsi="Helvetica" w:cs="Helvetica Neue"/>
          <w:b/>
          <w:sz w:val="36"/>
          <w:szCs w:val="36"/>
        </w:rPr>
      </w:pPr>
    </w:p>
    <w:p w14:paraId="16AFE24B" w14:textId="7974E06D" w:rsidR="008553A8" w:rsidRPr="00463F81" w:rsidRDefault="008553A8" w:rsidP="00395912">
      <w:pPr>
        <w:pStyle w:val="Heading2"/>
        <w:rPr>
          <w:bCs/>
        </w:rPr>
      </w:pPr>
      <w:r w:rsidRPr="00463F81">
        <w:rPr>
          <w:bCs/>
        </w:rPr>
        <w:t xml:space="preserve">About </w:t>
      </w:r>
      <w:r w:rsidR="00370065">
        <w:rPr>
          <w:bCs/>
        </w:rPr>
        <w:t>u</w:t>
      </w:r>
      <w:r w:rsidRPr="00463F81">
        <w:rPr>
          <w:bCs/>
        </w:rPr>
        <w:t>s</w:t>
      </w:r>
    </w:p>
    <w:p w14:paraId="7489100A" w14:textId="77777777" w:rsidR="008553A8" w:rsidRPr="009033D9" w:rsidRDefault="008553A8" w:rsidP="009033D9">
      <w:pPr>
        <w:widowControl w:val="0"/>
        <w:spacing w:line="360" w:lineRule="auto"/>
        <w:rPr>
          <w:rFonts w:ascii="Helvetica" w:eastAsia="Helvetica Neue" w:hAnsi="Helvetica" w:cs="Helvetica Neue"/>
          <w:i/>
          <w:sz w:val="28"/>
          <w:szCs w:val="28"/>
        </w:rPr>
      </w:pPr>
      <w:r w:rsidRPr="009033D9">
        <w:rPr>
          <w:rFonts w:ascii="Helvetica" w:eastAsia="Helvetica Neue" w:hAnsi="Helvetica" w:cs="Helvetica Neue"/>
          <w:sz w:val="28"/>
          <w:szCs w:val="28"/>
        </w:rPr>
        <w:t>Next Wave is a leading not-for-profit arts organisation that, since 1984, has played a pivotal role in supporting early-career practitioners working across multiple art forms. Next Wave creates spaces for connection, experimentation and investment—through mentorship programs, public programs and venue hire—from our homebase at Brunswick Mechanics Institute and across Victoria.</w:t>
      </w:r>
    </w:p>
    <w:p w14:paraId="4EAF891F" w14:textId="77777777" w:rsidR="008553A8" w:rsidRPr="009033D9" w:rsidRDefault="008553A8" w:rsidP="009033D9">
      <w:pPr>
        <w:widowControl w:val="0"/>
        <w:pBdr>
          <w:top w:val="nil"/>
          <w:left w:val="nil"/>
          <w:bottom w:val="nil"/>
          <w:right w:val="nil"/>
          <w:between w:val="nil"/>
        </w:pBdr>
        <w:spacing w:line="360" w:lineRule="auto"/>
        <w:rPr>
          <w:rFonts w:ascii="Helvetica" w:eastAsia="Helvetica Neue" w:hAnsi="Helvetica" w:cs="Helvetica Neue"/>
          <w:b/>
          <w:sz w:val="28"/>
          <w:szCs w:val="28"/>
        </w:rPr>
      </w:pPr>
    </w:p>
    <w:p w14:paraId="49394F33" w14:textId="1367A450" w:rsidR="008553A8" w:rsidRPr="00395912" w:rsidRDefault="008553A8" w:rsidP="00395912">
      <w:pPr>
        <w:pStyle w:val="Heading2"/>
      </w:pPr>
      <w:r w:rsidRPr="00314F08">
        <w:t xml:space="preserve">Our </w:t>
      </w:r>
      <w:r w:rsidR="00370065">
        <w:t>v</w:t>
      </w:r>
      <w:r w:rsidRPr="00314F08">
        <w:t>ision</w:t>
      </w:r>
    </w:p>
    <w:p w14:paraId="36A0277A" w14:textId="77777777" w:rsidR="008553A8" w:rsidRPr="009033D9" w:rsidRDefault="008553A8" w:rsidP="009033D9">
      <w:pPr>
        <w:widowControl w:val="0"/>
        <w:pBdr>
          <w:top w:val="nil"/>
          <w:left w:val="nil"/>
          <w:bottom w:val="nil"/>
          <w:right w:val="nil"/>
          <w:between w:val="nil"/>
        </w:pBdr>
        <w:spacing w:line="360" w:lineRule="auto"/>
        <w:rPr>
          <w:rFonts w:ascii="Helvetica" w:eastAsia="Helvetica Neue" w:hAnsi="Helvetica" w:cs="Helvetica Neue"/>
          <w:sz w:val="28"/>
          <w:szCs w:val="28"/>
        </w:rPr>
      </w:pPr>
      <w:r w:rsidRPr="009033D9">
        <w:rPr>
          <w:rFonts w:ascii="Helvetica" w:eastAsia="Helvetica Neue" w:hAnsi="Helvetica" w:cs="Helvetica Neue"/>
          <w:sz w:val="28"/>
          <w:szCs w:val="28"/>
        </w:rPr>
        <w:t>A world shaped by artists—where sustainable practices for early-career practitioners are prioritised across the arts and creative industries.</w:t>
      </w:r>
    </w:p>
    <w:p w14:paraId="23B88307" w14:textId="77777777" w:rsidR="008553A8" w:rsidRPr="009033D9" w:rsidRDefault="008553A8" w:rsidP="009033D9">
      <w:pPr>
        <w:widowControl w:val="0"/>
        <w:pBdr>
          <w:top w:val="nil"/>
          <w:left w:val="nil"/>
          <w:bottom w:val="nil"/>
          <w:right w:val="nil"/>
          <w:between w:val="nil"/>
        </w:pBdr>
        <w:spacing w:line="360" w:lineRule="auto"/>
        <w:rPr>
          <w:rFonts w:ascii="Helvetica" w:eastAsia="Helvetica Neue" w:hAnsi="Helvetica" w:cs="Helvetica Neue"/>
          <w:b/>
          <w:sz w:val="28"/>
          <w:szCs w:val="28"/>
        </w:rPr>
      </w:pPr>
    </w:p>
    <w:p w14:paraId="391745E4" w14:textId="063077A0" w:rsidR="008553A8" w:rsidRPr="00463F81" w:rsidRDefault="008553A8" w:rsidP="00395912">
      <w:pPr>
        <w:pStyle w:val="Heading2"/>
        <w:rPr>
          <w:bCs/>
        </w:rPr>
      </w:pPr>
      <w:r w:rsidRPr="00463F81">
        <w:rPr>
          <w:bCs/>
        </w:rPr>
        <w:t xml:space="preserve">Our </w:t>
      </w:r>
      <w:r w:rsidR="002B333E" w:rsidRPr="00463F81">
        <w:rPr>
          <w:bCs/>
        </w:rPr>
        <w:t>p</w:t>
      </w:r>
      <w:r w:rsidRPr="00463F81">
        <w:rPr>
          <w:bCs/>
        </w:rPr>
        <w:t>urpose</w:t>
      </w:r>
    </w:p>
    <w:p w14:paraId="4CE11C1C" w14:textId="77777777" w:rsidR="008553A8" w:rsidRPr="009033D9" w:rsidRDefault="008553A8" w:rsidP="009033D9">
      <w:pPr>
        <w:widowControl w:val="0"/>
        <w:pBdr>
          <w:top w:val="nil"/>
          <w:left w:val="nil"/>
          <w:bottom w:val="nil"/>
          <w:right w:val="nil"/>
          <w:between w:val="nil"/>
        </w:pBdr>
        <w:spacing w:line="360" w:lineRule="auto"/>
        <w:rPr>
          <w:rFonts w:ascii="Helvetica" w:eastAsia="Helvetica Neue" w:hAnsi="Helvetica" w:cs="Helvetica Neue"/>
          <w:sz w:val="28"/>
          <w:szCs w:val="28"/>
        </w:rPr>
      </w:pPr>
      <w:r w:rsidRPr="009033D9">
        <w:rPr>
          <w:rFonts w:ascii="Helvetica" w:eastAsia="Helvetica Neue" w:hAnsi="Helvetica" w:cs="Helvetica Neue"/>
          <w:sz w:val="28"/>
          <w:szCs w:val="28"/>
        </w:rPr>
        <w:t>To nurture and resource early-career practitioners through creative development, intergenerational exchange and industry pathways.</w:t>
      </w:r>
    </w:p>
    <w:p w14:paraId="6445418A" w14:textId="77777777" w:rsidR="008553A8" w:rsidRPr="009033D9" w:rsidRDefault="008553A8" w:rsidP="009033D9">
      <w:pPr>
        <w:widowControl w:val="0"/>
        <w:pBdr>
          <w:top w:val="nil"/>
          <w:left w:val="nil"/>
          <w:bottom w:val="nil"/>
          <w:right w:val="nil"/>
          <w:between w:val="nil"/>
        </w:pBdr>
        <w:spacing w:line="360" w:lineRule="auto"/>
        <w:rPr>
          <w:rFonts w:ascii="Helvetica" w:eastAsia="Helvetica Neue" w:hAnsi="Helvetica" w:cs="Helvetica Neue"/>
          <w:b/>
          <w:sz w:val="28"/>
          <w:szCs w:val="28"/>
        </w:rPr>
      </w:pPr>
    </w:p>
    <w:p w14:paraId="3B845C07" w14:textId="3C68F34F" w:rsidR="008553A8" w:rsidRPr="00370065" w:rsidRDefault="008553A8" w:rsidP="009A16A4">
      <w:pPr>
        <w:pStyle w:val="Heading2"/>
        <w:rPr>
          <w:bCs/>
        </w:rPr>
      </w:pPr>
      <w:r w:rsidRPr="00370065">
        <w:rPr>
          <w:bCs/>
        </w:rPr>
        <w:t xml:space="preserve">Our </w:t>
      </w:r>
      <w:r w:rsidR="00370065">
        <w:rPr>
          <w:bCs/>
        </w:rPr>
        <w:t>v</w:t>
      </w:r>
      <w:r w:rsidRPr="00370065">
        <w:rPr>
          <w:bCs/>
        </w:rPr>
        <w:t xml:space="preserve">alues and </w:t>
      </w:r>
      <w:r w:rsidR="00370065">
        <w:rPr>
          <w:bCs/>
        </w:rPr>
        <w:t>g</w:t>
      </w:r>
      <w:r w:rsidRPr="00370065">
        <w:rPr>
          <w:bCs/>
        </w:rPr>
        <w:t>oals</w:t>
      </w:r>
    </w:p>
    <w:p w14:paraId="17C7F865" w14:textId="2E2960BB" w:rsidR="008553A8" w:rsidRPr="00ED3CF1" w:rsidRDefault="008553A8" w:rsidP="009A16A4">
      <w:pPr>
        <w:pStyle w:val="Heading3"/>
        <w:spacing w:before="0"/>
      </w:pPr>
      <w:r w:rsidRPr="00E73116">
        <w:t>Justice</w:t>
      </w:r>
    </w:p>
    <w:p w14:paraId="6D90F9DA" w14:textId="77777777" w:rsidR="008553A8" w:rsidRPr="009033D9" w:rsidRDefault="008553A8" w:rsidP="009033D9">
      <w:pPr>
        <w:widowControl w:val="0"/>
        <w:pBdr>
          <w:top w:val="nil"/>
          <w:left w:val="nil"/>
          <w:bottom w:val="nil"/>
          <w:right w:val="nil"/>
          <w:between w:val="nil"/>
        </w:pBdr>
        <w:spacing w:line="360" w:lineRule="auto"/>
        <w:rPr>
          <w:rFonts w:ascii="Helvetica" w:eastAsia="Helvetica Neue" w:hAnsi="Helvetica" w:cs="Helvetica Neue"/>
          <w:sz w:val="28"/>
          <w:szCs w:val="28"/>
        </w:rPr>
      </w:pPr>
      <w:r w:rsidRPr="009033D9">
        <w:rPr>
          <w:rFonts w:ascii="Helvetica" w:eastAsia="Helvetica Neue" w:hAnsi="Helvetica" w:cs="Helvetica Neue"/>
          <w:sz w:val="28"/>
          <w:szCs w:val="28"/>
        </w:rPr>
        <w:t>We commit to:</w:t>
      </w:r>
    </w:p>
    <w:p w14:paraId="6DCE251E" w14:textId="7ABFAB4F" w:rsidR="008553A8" w:rsidRPr="009033D9" w:rsidRDefault="008553A8" w:rsidP="00BB6E71">
      <w:pPr>
        <w:widowControl w:val="0"/>
        <w:numPr>
          <w:ilvl w:val="0"/>
          <w:numId w:val="11"/>
        </w:numPr>
        <w:pBdr>
          <w:top w:val="nil"/>
          <w:left w:val="nil"/>
          <w:bottom w:val="nil"/>
          <w:right w:val="nil"/>
          <w:between w:val="nil"/>
        </w:pBdr>
        <w:spacing w:after="120" w:line="360" w:lineRule="auto"/>
        <w:ind w:left="714" w:hanging="357"/>
        <w:rPr>
          <w:rFonts w:ascii="Helvetica" w:eastAsia="Helvetica Neue" w:hAnsi="Helvetica" w:cs="Helvetica Neue"/>
          <w:sz w:val="28"/>
          <w:szCs w:val="28"/>
        </w:rPr>
      </w:pPr>
      <w:r w:rsidRPr="009033D9">
        <w:rPr>
          <w:rFonts w:ascii="Helvetica" w:eastAsia="Helvetica Neue" w:hAnsi="Helvetica" w:cs="Helvetica Neue"/>
          <w:sz w:val="28"/>
          <w:szCs w:val="28"/>
        </w:rPr>
        <w:t xml:space="preserve">Supporting First Nations cultural protocols, self-determination and cultural safety, across all aspects </w:t>
      </w:r>
      <w:r w:rsidR="00094AF1">
        <w:rPr>
          <w:rFonts w:ascii="Helvetica" w:eastAsia="Helvetica Neue" w:hAnsi="Helvetica" w:cs="Helvetica Neue"/>
          <w:sz w:val="28"/>
          <w:szCs w:val="28"/>
        </w:rPr>
        <w:br/>
      </w:r>
      <w:r w:rsidRPr="009033D9">
        <w:rPr>
          <w:rFonts w:ascii="Helvetica" w:eastAsia="Helvetica Neue" w:hAnsi="Helvetica" w:cs="Helvetica Neue"/>
          <w:sz w:val="28"/>
          <w:szCs w:val="28"/>
        </w:rPr>
        <w:t>of our operations and programming</w:t>
      </w:r>
      <w:r w:rsidR="00094AF1">
        <w:rPr>
          <w:rFonts w:ascii="Helvetica" w:eastAsia="Helvetica Neue" w:hAnsi="Helvetica" w:cs="Helvetica Neue"/>
          <w:sz w:val="28"/>
          <w:szCs w:val="28"/>
        </w:rPr>
        <w:t>.</w:t>
      </w:r>
    </w:p>
    <w:p w14:paraId="1872D295" w14:textId="261BE7AB" w:rsidR="008553A8" w:rsidRPr="009033D9" w:rsidRDefault="008553A8" w:rsidP="00BB6E71">
      <w:pPr>
        <w:widowControl w:val="0"/>
        <w:numPr>
          <w:ilvl w:val="0"/>
          <w:numId w:val="11"/>
        </w:numPr>
        <w:pBdr>
          <w:top w:val="nil"/>
          <w:left w:val="nil"/>
          <w:bottom w:val="nil"/>
          <w:right w:val="nil"/>
          <w:between w:val="nil"/>
        </w:pBdr>
        <w:spacing w:after="120" w:line="360" w:lineRule="auto"/>
        <w:ind w:left="714" w:hanging="357"/>
        <w:rPr>
          <w:rFonts w:ascii="Helvetica" w:eastAsia="Helvetica Neue" w:hAnsi="Helvetica" w:cs="Helvetica Neue"/>
          <w:sz w:val="28"/>
          <w:szCs w:val="28"/>
        </w:rPr>
      </w:pPr>
      <w:r w:rsidRPr="009033D9">
        <w:rPr>
          <w:rFonts w:ascii="Helvetica" w:eastAsia="Helvetica Neue" w:hAnsi="Helvetica" w:cs="Helvetica Neue"/>
          <w:sz w:val="28"/>
          <w:szCs w:val="28"/>
        </w:rPr>
        <w:t xml:space="preserve">Minimising barriers to access and participation for artists, to reflect diverse stories, cultures </w:t>
      </w:r>
      <w:r w:rsidR="00094AF1">
        <w:rPr>
          <w:rFonts w:ascii="Helvetica" w:eastAsia="Helvetica Neue" w:hAnsi="Helvetica" w:cs="Helvetica Neue"/>
          <w:sz w:val="28"/>
          <w:szCs w:val="28"/>
        </w:rPr>
        <w:br/>
      </w:r>
      <w:r w:rsidRPr="009033D9">
        <w:rPr>
          <w:rFonts w:ascii="Helvetica" w:eastAsia="Helvetica Neue" w:hAnsi="Helvetica" w:cs="Helvetica Neue"/>
          <w:sz w:val="28"/>
          <w:szCs w:val="28"/>
        </w:rPr>
        <w:t>and experiences</w:t>
      </w:r>
      <w:r w:rsidR="00094AF1">
        <w:rPr>
          <w:rFonts w:ascii="Helvetica" w:eastAsia="Helvetica Neue" w:hAnsi="Helvetica" w:cs="Helvetica Neue"/>
          <w:sz w:val="28"/>
          <w:szCs w:val="28"/>
        </w:rPr>
        <w:t>.</w:t>
      </w:r>
    </w:p>
    <w:p w14:paraId="08055A26" w14:textId="6D647961" w:rsidR="008553A8" w:rsidRPr="009033D9" w:rsidRDefault="008553A8" w:rsidP="00BB6E71">
      <w:pPr>
        <w:widowControl w:val="0"/>
        <w:numPr>
          <w:ilvl w:val="0"/>
          <w:numId w:val="11"/>
        </w:numPr>
        <w:pBdr>
          <w:top w:val="nil"/>
          <w:left w:val="nil"/>
          <w:bottom w:val="nil"/>
          <w:right w:val="nil"/>
          <w:between w:val="nil"/>
        </w:pBdr>
        <w:spacing w:after="120" w:line="360" w:lineRule="auto"/>
        <w:ind w:left="714" w:hanging="357"/>
        <w:rPr>
          <w:rFonts w:ascii="Helvetica" w:eastAsia="Helvetica Neue" w:hAnsi="Helvetica" w:cs="Helvetica Neue"/>
          <w:sz w:val="28"/>
          <w:szCs w:val="28"/>
        </w:rPr>
      </w:pPr>
      <w:r w:rsidRPr="009033D9">
        <w:rPr>
          <w:rFonts w:ascii="Helvetica" w:eastAsia="Helvetica Neue" w:hAnsi="Helvetica" w:cs="Helvetica Neue"/>
          <w:sz w:val="28"/>
          <w:szCs w:val="28"/>
        </w:rPr>
        <w:t>Equitable, ethical and inclusive work conditions</w:t>
      </w:r>
      <w:r w:rsidR="00094AF1">
        <w:rPr>
          <w:rFonts w:ascii="Helvetica" w:eastAsia="Helvetica Neue" w:hAnsi="Helvetica" w:cs="Helvetica Neue"/>
          <w:sz w:val="28"/>
          <w:szCs w:val="28"/>
        </w:rPr>
        <w:t>.</w:t>
      </w:r>
    </w:p>
    <w:p w14:paraId="0C9657FE" w14:textId="77777777" w:rsidR="008553A8" w:rsidRPr="009033D9" w:rsidRDefault="008553A8" w:rsidP="009033D9">
      <w:pPr>
        <w:widowControl w:val="0"/>
        <w:spacing w:line="360" w:lineRule="auto"/>
        <w:rPr>
          <w:rFonts w:ascii="Helvetica" w:eastAsia="Helvetica Neue" w:hAnsi="Helvetica" w:cs="Helvetica Neue"/>
          <w:b/>
          <w:sz w:val="28"/>
          <w:szCs w:val="28"/>
        </w:rPr>
      </w:pPr>
    </w:p>
    <w:p w14:paraId="1441361D" w14:textId="592C1E61" w:rsidR="008553A8" w:rsidRPr="009033D9" w:rsidRDefault="008553A8" w:rsidP="00ED3CF1">
      <w:pPr>
        <w:pStyle w:val="Heading3"/>
      </w:pPr>
      <w:r w:rsidRPr="009033D9">
        <w:t>Friendship</w:t>
      </w:r>
    </w:p>
    <w:p w14:paraId="24C5A2BF" w14:textId="77777777" w:rsidR="008553A8" w:rsidRPr="009033D9" w:rsidRDefault="008553A8" w:rsidP="009033D9">
      <w:pPr>
        <w:widowControl w:val="0"/>
        <w:spacing w:line="360" w:lineRule="auto"/>
        <w:rPr>
          <w:rFonts w:ascii="Helvetica" w:eastAsia="Helvetica Neue" w:hAnsi="Helvetica" w:cs="Helvetica Neue"/>
          <w:sz w:val="28"/>
          <w:szCs w:val="28"/>
        </w:rPr>
      </w:pPr>
      <w:r w:rsidRPr="009033D9">
        <w:rPr>
          <w:rFonts w:ascii="Helvetica" w:eastAsia="Helvetica Neue" w:hAnsi="Helvetica" w:cs="Helvetica Neue"/>
          <w:sz w:val="28"/>
          <w:szCs w:val="28"/>
        </w:rPr>
        <w:t>We commit to:</w:t>
      </w:r>
    </w:p>
    <w:p w14:paraId="4D01334E" w14:textId="1B22A036" w:rsidR="008553A8" w:rsidRPr="009033D9" w:rsidRDefault="008553A8" w:rsidP="00094AF1">
      <w:pPr>
        <w:widowControl w:val="0"/>
        <w:numPr>
          <w:ilvl w:val="0"/>
          <w:numId w:val="12"/>
        </w:numPr>
        <w:spacing w:after="120" w:line="360" w:lineRule="auto"/>
        <w:ind w:left="714" w:hanging="357"/>
        <w:rPr>
          <w:rFonts w:ascii="Helvetica" w:eastAsia="Helvetica Neue" w:hAnsi="Helvetica" w:cs="Helvetica Neue"/>
          <w:sz w:val="28"/>
          <w:szCs w:val="28"/>
        </w:rPr>
      </w:pPr>
      <w:r w:rsidRPr="009033D9">
        <w:rPr>
          <w:rFonts w:ascii="Helvetica" w:eastAsia="Helvetica Neue" w:hAnsi="Helvetica" w:cs="Helvetica Neue"/>
          <w:sz w:val="28"/>
          <w:szCs w:val="28"/>
        </w:rPr>
        <w:t>Fostering possibilities for reciprocal and intergenerational listening, learning and exchange</w:t>
      </w:r>
      <w:r w:rsidR="003D50FC">
        <w:rPr>
          <w:rFonts w:ascii="Helvetica" w:eastAsia="Helvetica Neue" w:hAnsi="Helvetica" w:cs="Helvetica Neue"/>
          <w:sz w:val="28"/>
          <w:szCs w:val="28"/>
        </w:rPr>
        <w:t>.</w:t>
      </w:r>
    </w:p>
    <w:p w14:paraId="421A20D6" w14:textId="1A68F5CF" w:rsidR="008553A8" w:rsidRPr="009033D9" w:rsidRDefault="008553A8" w:rsidP="00094AF1">
      <w:pPr>
        <w:widowControl w:val="0"/>
        <w:numPr>
          <w:ilvl w:val="0"/>
          <w:numId w:val="12"/>
        </w:numPr>
        <w:spacing w:after="120" w:line="360" w:lineRule="auto"/>
        <w:ind w:left="714" w:hanging="357"/>
        <w:rPr>
          <w:rFonts w:ascii="Helvetica" w:eastAsia="Helvetica Neue" w:hAnsi="Helvetica" w:cs="Helvetica Neue"/>
          <w:sz w:val="28"/>
          <w:szCs w:val="28"/>
        </w:rPr>
      </w:pPr>
      <w:r w:rsidRPr="009033D9">
        <w:rPr>
          <w:rFonts w:ascii="Helvetica" w:eastAsia="Helvetica Neue" w:hAnsi="Helvetica" w:cs="Helvetica Neue"/>
          <w:sz w:val="28"/>
          <w:szCs w:val="28"/>
        </w:rPr>
        <w:t>Working with people in ways that are non-extractive and non-appropriative</w:t>
      </w:r>
      <w:r w:rsidR="003D50FC">
        <w:rPr>
          <w:rFonts w:ascii="Helvetica" w:eastAsia="Helvetica Neue" w:hAnsi="Helvetica" w:cs="Helvetica Neue"/>
          <w:sz w:val="28"/>
          <w:szCs w:val="28"/>
        </w:rPr>
        <w:t>.</w:t>
      </w:r>
      <w:r w:rsidRPr="009033D9">
        <w:rPr>
          <w:rFonts w:ascii="Helvetica" w:eastAsia="Helvetica Neue" w:hAnsi="Helvetica" w:cs="Helvetica Neue"/>
          <w:sz w:val="28"/>
          <w:szCs w:val="28"/>
        </w:rPr>
        <w:t xml:space="preserve"> </w:t>
      </w:r>
    </w:p>
    <w:p w14:paraId="0E4D6011" w14:textId="11C4CAC2" w:rsidR="003D50FC" w:rsidRDefault="008553A8" w:rsidP="002970FF">
      <w:pPr>
        <w:widowControl w:val="0"/>
        <w:numPr>
          <w:ilvl w:val="0"/>
          <w:numId w:val="12"/>
        </w:numPr>
        <w:spacing w:after="120" w:line="360" w:lineRule="auto"/>
        <w:ind w:left="714" w:hanging="357"/>
        <w:rPr>
          <w:rFonts w:ascii="Helvetica" w:eastAsia="Helvetica Neue" w:hAnsi="Helvetica" w:cs="Helvetica Neue"/>
          <w:sz w:val="28"/>
          <w:szCs w:val="28"/>
        </w:rPr>
      </w:pPr>
      <w:r w:rsidRPr="009033D9">
        <w:rPr>
          <w:rFonts w:ascii="Helvetica" w:eastAsia="Helvetica Neue" w:hAnsi="Helvetica" w:cs="Helvetica Neue"/>
          <w:sz w:val="28"/>
          <w:szCs w:val="28"/>
        </w:rPr>
        <w:t>Sharing our skills and resources with an expanding and evolving network of artists, communities, organisations and audiences</w:t>
      </w:r>
      <w:r w:rsidR="003D50FC">
        <w:rPr>
          <w:rFonts w:ascii="Helvetica" w:eastAsia="Helvetica Neue" w:hAnsi="Helvetica" w:cs="Helvetica Neue"/>
          <w:sz w:val="28"/>
          <w:szCs w:val="28"/>
        </w:rPr>
        <w:t>.</w:t>
      </w:r>
    </w:p>
    <w:p w14:paraId="780B28B5" w14:textId="77777777" w:rsidR="002970FF" w:rsidRPr="002970FF" w:rsidRDefault="002970FF" w:rsidP="002970FF">
      <w:pPr>
        <w:widowControl w:val="0"/>
        <w:spacing w:after="120" w:line="360" w:lineRule="auto"/>
        <w:rPr>
          <w:rFonts w:ascii="Helvetica" w:eastAsia="Helvetica Neue" w:hAnsi="Helvetica" w:cs="Helvetica Neue"/>
          <w:sz w:val="28"/>
          <w:szCs w:val="28"/>
        </w:rPr>
      </w:pPr>
    </w:p>
    <w:p w14:paraId="693E4EE6" w14:textId="00030116" w:rsidR="008553A8" w:rsidRPr="009033D9" w:rsidRDefault="008553A8" w:rsidP="00ED3CF1">
      <w:pPr>
        <w:pStyle w:val="Heading3"/>
      </w:pPr>
      <w:r w:rsidRPr="009033D9">
        <w:t>Care</w:t>
      </w:r>
    </w:p>
    <w:p w14:paraId="71F5438E" w14:textId="77777777" w:rsidR="008553A8" w:rsidRPr="009033D9" w:rsidRDefault="008553A8" w:rsidP="009033D9">
      <w:pPr>
        <w:widowControl w:val="0"/>
        <w:pBdr>
          <w:top w:val="nil"/>
          <w:left w:val="nil"/>
          <w:bottom w:val="nil"/>
          <w:right w:val="nil"/>
          <w:between w:val="nil"/>
        </w:pBdr>
        <w:spacing w:line="360" w:lineRule="auto"/>
        <w:rPr>
          <w:rFonts w:ascii="Helvetica" w:eastAsia="Helvetica Neue" w:hAnsi="Helvetica" w:cs="Helvetica Neue"/>
          <w:sz w:val="28"/>
          <w:szCs w:val="28"/>
        </w:rPr>
      </w:pPr>
      <w:r w:rsidRPr="009033D9">
        <w:rPr>
          <w:rFonts w:ascii="Helvetica" w:eastAsia="Helvetica Neue" w:hAnsi="Helvetica" w:cs="Helvetica Neue"/>
          <w:sz w:val="28"/>
          <w:szCs w:val="28"/>
        </w:rPr>
        <w:t>We commit to:</w:t>
      </w:r>
    </w:p>
    <w:p w14:paraId="692D871C" w14:textId="37AB80DF" w:rsidR="008553A8" w:rsidRPr="009033D9" w:rsidRDefault="008553A8" w:rsidP="00ED3CF1">
      <w:pPr>
        <w:widowControl w:val="0"/>
        <w:numPr>
          <w:ilvl w:val="0"/>
          <w:numId w:val="8"/>
        </w:numPr>
        <w:pBdr>
          <w:top w:val="nil"/>
          <w:left w:val="nil"/>
          <w:bottom w:val="nil"/>
          <w:right w:val="nil"/>
          <w:between w:val="nil"/>
        </w:pBdr>
        <w:spacing w:after="120" w:line="360" w:lineRule="auto"/>
        <w:ind w:left="714" w:hanging="357"/>
        <w:rPr>
          <w:rFonts w:ascii="Helvetica" w:eastAsia="Helvetica Neue" w:hAnsi="Helvetica" w:cs="Helvetica Neue"/>
          <w:sz w:val="28"/>
          <w:szCs w:val="28"/>
        </w:rPr>
      </w:pPr>
      <w:r w:rsidRPr="009033D9">
        <w:rPr>
          <w:rFonts w:ascii="Helvetica" w:eastAsia="Helvetica Neue" w:hAnsi="Helvetica" w:cs="Helvetica Neue"/>
          <w:sz w:val="28"/>
          <w:szCs w:val="28"/>
        </w:rPr>
        <w:t>Creating a culturally safe organisation for people to be who they are</w:t>
      </w:r>
      <w:r w:rsidR="00187848">
        <w:rPr>
          <w:rFonts w:ascii="Helvetica" w:eastAsia="Helvetica Neue" w:hAnsi="Helvetica" w:cs="Helvetica Neue"/>
          <w:sz w:val="28"/>
          <w:szCs w:val="28"/>
        </w:rPr>
        <w:t>.</w:t>
      </w:r>
    </w:p>
    <w:p w14:paraId="12A52600" w14:textId="083275AB" w:rsidR="008553A8" w:rsidRPr="009033D9" w:rsidRDefault="008553A8" w:rsidP="00ED3CF1">
      <w:pPr>
        <w:widowControl w:val="0"/>
        <w:numPr>
          <w:ilvl w:val="0"/>
          <w:numId w:val="8"/>
        </w:numPr>
        <w:pBdr>
          <w:top w:val="nil"/>
          <w:left w:val="nil"/>
          <w:bottom w:val="nil"/>
          <w:right w:val="nil"/>
          <w:between w:val="nil"/>
        </w:pBdr>
        <w:spacing w:after="120" w:line="360" w:lineRule="auto"/>
        <w:ind w:left="714" w:hanging="357"/>
        <w:rPr>
          <w:rFonts w:ascii="Helvetica" w:eastAsia="Helvetica Neue" w:hAnsi="Helvetica" w:cs="Helvetica Neue"/>
          <w:sz w:val="28"/>
          <w:szCs w:val="28"/>
        </w:rPr>
      </w:pPr>
      <w:r w:rsidRPr="009033D9">
        <w:rPr>
          <w:rFonts w:ascii="Helvetica" w:eastAsia="Helvetica Neue" w:hAnsi="Helvetica" w:cs="Helvetica Neue"/>
          <w:sz w:val="28"/>
          <w:szCs w:val="28"/>
        </w:rPr>
        <w:t>Working with our collaborators at a pace</w:t>
      </w:r>
      <w:r w:rsidRPr="009033D9">
        <w:rPr>
          <w:rFonts w:ascii="Helvetica" w:hAnsi="Helvetica"/>
          <w:sz w:val="28"/>
          <w:szCs w:val="28"/>
        </w:rPr>
        <w:t xml:space="preserve"> </w:t>
      </w:r>
      <w:r w:rsidRPr="009033D9">
        <w:rPr>
          <w:rFonts w:ascii="Helvetica" w:eastAsia="Helvetica Neue" w:hAnsi="Helvetica" w:cs="Helvetica Neue"/>
          <w:sz w:val="28"/>
          <w:szCs w:val="28"/>
        </w:rPr>
        <w:t>that recognises each other’s capacities and capabilities</w:t>
      </w:r>
      <w:r w:rsidR="00187848">
        <w:rPr>
          <w:rFonts w:ascii="Helvetica" w:eastAsia="Helvetica Neue" w:hAnsi="Helvetica" w:cs="Helvetica Neue"/>
          <w:sz w:val="28"/>
          <w:szCs w:val="28"/>
        </w:rPr>
        <w:t>.</w:t>
      </w:r>
    </w:p>
    <w:p w14:paraId="45C6AD45" w14:textId="23B6FF60" w:rsidR="008B59F0" w:rsidRPr="009033D9" w:rsidRDefault="008553A8" w:rsidP="00ED3CF1">
      <w:pPr>
        <w:widowControl w:val="0"/>
        <w:numPr>
          <w:ilvl w:val="0"/>
          <w:numId w:val="3"/>
        </w:numPr>
        <w:pBdr>
          <w:top w:val="nil"/>
          <w:left w:val="nil"/>
          <w:bottom w:val="nil"/>
          <w:right w:val="nil"/>
          <w:between w:val="nil"/>
        </w:pBdr>
        <w:spacing w:after="120" w:line="360" w:lineRule="auto"/>
        <w:ind w:left="714" w:hanging="357"/>
        <w:rPr>
          <w:rFonts w:ascii="Helvetica" w:eastAsia="Helvetica Neue" w:hAnsi="Helvetica" w:cs="Helvetica Neue"/>
          <w:sz w:val="28"/>
          <w:szCs w:val="28"/>
        </w:rPr>
      </w:pPr>
      <w:r w:rsidRPr="009033D9">
        <w:rPr>
          <w:rFonts w:ascii="Helvetica" w:eastAsia="Helvetica Neue" w:hAnsi="Helvetica" w:cs="Helvetica Neue"/>
          <w:sz w:val="28"/>
          <w:szCs w:val="28"/>
        </w:rPr>
        <w:t>Building purposeful cross-industry partnerships to support sustainable practices</w:t>
      </w:r>
      <w:r w:rsidR="00187848">
        <w:rPr>
          <w:rFonts w:ascii="Helvetica" w:eastAsia="Helvetica Neue" w:hAnsi="Helvetica" w:cs="Helvetica Neue"/>
          <w:sz w:val="28"/>
          <w:szCs w:val="28"/>
        </w:rPr>
        <w:t>.</w:t>
      </w:r>
    </w:p>
    <w:p w14:paraId="76834450" w14:textId="4EF10E91" w:rsidR="008B59F0" w:rsidRPr="009033D9" w:rsidRDefault="008B59F0" w:rsidP="00ED3CF1">
      <w:pPr>
        <w:widowControl w:val="0"/>
        <w:pBdr>
          <w:top w:val="nil"/>
          <w:left w:val="nil"/>
          <w:bottom w:val="nil"/>
          <w:right w:val="nil"/>
          <w:between w:val="nil"/>
        </w:pBdr>
        <w:spacing w:line="360" w:lineRule="auto"/>
        <w:rPr>
          <w:rFonts w:ascii="Helvetica" w:eastAsia="Helvetica Neue" w:hAnsi="Helvetica" w:cs="Helvetica Neue"/>
          <w:sz w:val="28"/>
          <w:szCs w:val="28"/>
        </w:rPr>
      </w:pPr>
    </w:p>
    <w:p w14:paraId="1DCD74E7" w14:textId="1A51DBF6" w:rsidR="004748E5" w:rsidRPr="002970FF" w:rsidRDefault="008553A8" w:rsidP="00187848">
      <w:pPr>
        <w:pStyle w:val="Heading2"/>
        <w:rPr>
          <w:rFonts w:ascii="Helvetica" w:hAnsi="Helvetica"/>
          <w:bCs/>
          <w:sz w:val="36"/>
        </w:rPr>
      </w:pPr>
      <w:r w:rsidRPr="002970FF">
        <w:rPr>
          <w:bCs/>
        </w:rPr>
        <w:t>Our Priorities and Outcomes</w:t>
      </w:r>
    </w:p>
    <w:p w14:paraId="1CE68EF3" w14:textId="56DD6F6C" w:rsidR="008553A8" w:rsidRPr="009033D9" w:rsidRDefault="008553A8" w:rsidP="00187848">
      <w:pPr>
        <w:pStyle w:val="Heading3"/>
      </w:pPr>
      <w:r w:rsidRPr="009033D9">
        <w:t>Artists</w:t>
      </w:r>
    </w:p>
    <w:p w14:paraId="2169D66F" w14:textId="154922E9" w:rsidR="008553A8" w:rsidRPr="009033D9" w:rsidRDefault="008553A8" w:rsidP="009A34C9">
      <w:pPr>
        <w:widowControl w:val="0"/>
        <w:pBdr>
          <w:top w:val="nil"/>
          <w:left w:val="nil"/>
          <w:bottom w:val="nil"/>
          <w:right w:val="nil"/>
          <w:between w:val="nil"/>
        </w:pBdr>
        <w:spacing w:after="120" w:line="360" w:lineRule="auto"/>
        <w:rPr>
          <w:rFonts w:ascii="Helvetica" w:eastAsia="Helvetica Neue" w:hAnsi="Helvetica" w:cs="Helvetica Neue"/>
          <w:sz w:val="28"/>
          <w:szCs w:val="28"/>
        </w:rPr>
      </w:pPr>
      <w:r w:rsidRPr="009033D9">
        <w:rPr>
          <w:rFonts w:ascii="Helvetica" w:eastAsia="Helvetica Neue" w:hAnsi="Helvetica" w:cs="Helvetica Neue"/>
          <w:sz w:val="28"/>
          <w:szCs w:val="28"/>
        </w:rPr>
        <w:t>We support early-career practitioners to test, develop and share their creative practice.</w:t>
      </w:r>
    </w:p>
    <w:p w14:paraId="58E74CE0" w14:textId="47BA4400" w:rsidR="008553A8" w:rsidRPr="009033D9" w:rsidRDefault="008553A8" w:rsidP="009033D9">
      <w:pPr>
        <w:widowControl w:val="0"/>
        <w:pBdr>
          <w:top w:val="nil"/>
          <w:left w:val="nil"/>
          <w:bottom w:val="nil"/>
          <w:right w:val="nil"/>
          <w:between w:val="nil"/>
        </w:pBdr>
        <w:spacing w:line="360" w:lineRule="auto"/>
        <w:rPr>
          <w:rFonts w:ascii="Helvetica" w:eastAsia="Helvetica Neue" w:hAnsi="Helvetica" w:cs="Helvetica Neue"/>
          <w:sz w:val="28"/>
          <w:szCs w:val="28"/>
        </w:rPr>
      </w:pPr>
      <w:r w:rsidRPr="009033D9">
        <w:rPr>
          <w:rFonts w:ascii="Helvetica" w:eastAsia="Helvetica Neue" w:hAnsi="Helvetica" w:cs="Helvetica Neue"/>
          <w:sz w:val="28"/>
          <w:szCs w:val="28"/>
        </w:rPr>
        <w:t>We do this by:</w:t>
      </w:r>
    </w:p>
    <w:p w14:paraId="3C7D184C" w14:textId="77777777" w:rsidR="008553A8" w:rsidRPr="009033D9" w:rsidRDefault="008553A8" w:rsidP="00B76581">
      <w:pPr>
        <w:pStyle w:val="ListParagraph"/>
        <w:widowControl w:val="0"/>
        <w:numPr>
          <w:ilvl w:val="0"/>
          <w:numId w:val="18"/>
        </w:numPr>
        <w:pBdr>
          <w:top w:val="nil"/>
          <w:left w:val="nil"/>
          <w:bottom w:val="nil"/>
          <w:right w:val="nil"/>
          <w:between w:val="nil"/>
        </w:pBd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 xml:space="preserve">Delivering intergenerational and peer-to-peer mentorship programs </w:t>
      </w:r>
    </w:p>
    <w:p w14:paraId="2619FD2B" w14:textId="77777777" w:rsidR="008553A8" w:rsidRPr="009033D9" w:rsidRDefault="008553A8" w:rsidP="00B76581">
      <w:pPr>
        <w:pStyle w:val="ListParagraph"/>
        <w:widowControl w:val="0"/>
        <w:numPr>
          <w:ilvl w:val="0"/>
          <w:numId w:val="18"/>
        </w:numP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 xml:space="preserve">Recognising early-career as a practitioner in the initial stage of their professional career, rather than age-specific </w:t>
      </w:r>
    </w:p>
    <w:p w14:paraId="4E122121" w14:textId="77777777" w:rsidR="008553A8" w:rsidRPr="009033D9" w:rsidRDefault="008553A8" w:rsidP="00B76581">
      <w:pPr>
        <w:pStyle w:val="ListParagraph"/>
        <w:widowControl w:val="0"/>
        <w:numPr>
          <w:ilvl w:val="0"/>
          <w:numId w:val="18"/>
        </w:numPr>
        <w:pBdr>
          <w:top w:val="nil"/>
          <w:left w:val="nil"/>
          <w:bottom w:val="nil"/>
          <w:right w:val="nil"/>
          <w:between w:val="nil"/>
        </w:pBd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Providing space, time and remuneration to practitioners through open and accessible expressions of interest (EOI)</w:t>
      </w:r>
    </w:p>
    <w:p w14:paraId="288DC5E8" w14:textId="77777777" w:rsidR="008553A8" w:rsidRPr="009033D9" w:rsidRDefault="008553A8" w:rsidP="00B76581">
      <w:pPr>
        <w:pStyle w:val="ListParagraph"/>
        <w:widowControl w:val="0"/>
        <w:numPr>
          <w:ilvl w:val="0"/>
          <w:numId w:val="18"/>
        </w:numPr>
        <w:pBdr>
          <w:top w:val="nil"/>
          <w:left w:val="nil"/>
          <w:bottom w:val="nil"/>
          <w:right w:val="nil"/>
          <w:between w:val="nil"/>
        </w:pBd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Focusing on professional and creative development that has flexible programming outcomes, and supports experimentation</w:t>
      </w:r>
    </w:p>
    <w:p w14:paraId="61EE23BB" w14:textId="77777777" w:rsidR="008553A8" w:rsidRPr="009033D9" w:rsidRDefault="008553A8" w:rsidP="00B76581">
      <w:pPr>
        <w:pStyle w:val="ListParagraph"/>
        <w:widowControl w:val="0"/>
        <w:numPr>
          <w:ilvl w:val="0"/>
          <w:numId w:val="18"/>
        </w:numPr>
        <w:pBdr>
          <w:top w:val="nil"/>
          <w:left w:val="nil"/>
          <w:bottom w:val="nil"/>
          <w:right w:val="nil"/>
          <w:between w:val="nil"/>
        </w:pBd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Advocating for mentorship and artist-led learning that is rigorous and sustained</w:t>
      </w:r>
    </w:p>
    <w:p w14:paraId="67958D61" w14:textId="0D582219" w:rsidR="004748E5" w:rsidRPr="009A34C9" w:rsidRDefault="008553A8" w:rsidP="00B76581">
      <w:pPr>
        <w:pStyle w:val="ListParagraph"/>
        <w:widowControl w:val="0"/>
        <w:numPr>
          <w:ilvl w:val="0"/>
          <w:numId w:val="18"/>
        </w:numPr>
        <w:pBdr>
          <w:top w:val="nil"/>
          <w:left w:val="nil"/>
          <w:bottom w:val="nil"/>
          <w:right w:val="nil"/>
          <w:between w:val="nil"/>
        </w:pBd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Prioritising practitioners who endure systemic barriers to access and participation in the industry, including First Nations, migrant and refugee, d/Deaf, Disabled, neurodivergent, chronically ill and LGBTIQA+ communities</w:t>
      </w:r>
    </w:p>
    <w:p w14:paraId="56B51BF1" w14:textId="77777777" w:rsidR="00C667A0" w:rsidRPr="009033D9" w:rsidRDefault="00C667A0" w:rsidP="009033D9">
      <w:pPr>
        <w:widowControl w:val="0"/>
        <w:spacing w:line="360" w:lineRule="auto"/>
        <w:rPr>
          <w:rFonts w:ascii="Helvetica" w:eastAsia="Helvetica Neue" w:hAnsi="Helvetica" w:cs="Helvetica Neue"/>
          <w:b/>
          <w:sz w:val="28"/>
          <w:szCs w:val="28"/>
        </w:rPr>
      </w:pPr>
    </w:p>
    <w:p w14:paraId="29E1C063" w14:textId="33EAEDE4" w:rsidR="008553A8" w:rsidRPr="009033D9" w:rsidRDefault="008553A8" w:rsidP="009A34C9">
      <w:pPr>
        <w:pStyle w:val="Heading3"/>
      </w:pPr>
      <w:r w:rsidRPr="009033D9">
        <w:t>Programming</w:t>
      </w:r>
    </w:p>
    <w:p w14:paraId="5AD29EEC" w14:textId="73ADCA26" w:rsidR="008553A8" w:rsidRPr="009033D9" w:rsidRDefault="008553A8" w:rsidP="00B76581">
      <w:pPr>
        <w:widowControl w:val="0"/>
        <w:tabs>
          <w:tab w:val="left" w:pos="820"/>
        </w:tabs>
        <w:spacing w:after="120" w:line="360" w:lineRule="auto"/>
        <w:ind w:right="-23"/>
        <w:rPr>
          <w:rFonts w:ascii="Helvetica" w:eastAsia="Helvetica Neue" w:hAnsi="Helvetica" w:cs="Helvetica Neue"/>
          <w:sz w:val="28"/>
          <w:szCs w:val="28"/>
        </w:rPr>
      </w:pPr>
      <w:r w:rsidRPr="009033D9">
        <w:rPr>
          <w:rFonts w:ascii="Helvetica" w:eastAsia="Helvetica Neue" w:hAnsi="Helvetica" w:cs="Helvetica Neue"/>
          <w:sz w:val="28"/>
          <w:szCs w:val="28"/>
        </w:rPr>
        <w:t xml:space="preserve">We connect artists, audiences, and communities to learn with and from each other. </w:t>
      </w:r>
    </w:p>
    <w:p w14:paraId="5835EFA3" w14:textId="62A4FE8B" w:rsidR="008553A8" w:rsidRPr="009033D9" w:rsidRDefault="008553A8" w:rsidP="009033D9">
      <w:pPr>
        <w:widowControl w:val="0"/>
        <w:tabs>
          <w:tab w:val="left" w:pos="820"/>
        </w:tabs>
        <w:spacing w:line="360" w:lineRule="auto"/>
        <w:ind w:right="-23"/>
        <w:jc w:val="both"/>
        <w:rPr>
          <w:rFonts w:ascii="Helvetica" w:eastAsia="Helvetica Neue" w:hAnsi="Helvetica" w:cs="Helvetica Neue"/>
          <w:sz w:val="28"/>
          <w:szCs w:val="28"/>
        </w:rPr>
      </w:pPr>
      <w:r w:rsidRPr="009033D9">
        <w:rPr>
          <w:rFonts w:ascii="Helvetica" w:eastAsia="Helvetica Neue" w:hAnsi="Helvetica" w:cs="Helvetica Neue"/>
          <w:sz w:val="28"/>
          <w:szCs w:val="28"/>
        </w:rPr>
        <w:t>We do this by:</w:t>
      </w:r>
    </w:p>
    <w:p w14:paraId="28371DA7" w14:textId="77777777" w:rsidR="008553A8" w:rsidRPr="009033D9" w:rsidRDefault="008553A8" w:rsidP="00B76581">
      <w:pPr>
        <w:pStyle w:val="ListParagraph"/>
        <w:widowControl w:val="0"/>
        <w:numPr>
          <w:ilvl w:val="0"/>
          <w:numId w:val="19"/>
        </w:numPr>
        <w:tabs>
          <w:tab w:val="left" w:pos="820"/>
        </w:tabs>
        <w:spacing w:after="120" w:line="360" w:lineRule="auto"/>
        <w:ind w:left="714" w:right="-23"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 xml:space="preserve">Delivering public-facing and industry-specific events, workshops, artist talks, screenings and presentations that showcase the creative development process </w:t>
      </w:r>
    </w:p>
    <w:p w14:paraId="6579568C" w14:textId="77777777" w:rsidR="008553A8" w:rsidRPr="009033D9" w:rsidRDefault="008553A8" w:rsidP="00B76581">
      <w:pPr>
        <w:pStyle w:val="ListParagraph"/>
        <w:widowControl w:val="0"/>
        <w:numPr>
          <w:ilvl w:val="0"/>
          <w:numId w:val="19"/>
        </w:numPr>
        <w:tabs>
          <w:tab w:val="left" w:pos="820"/>
        </w:tabs>
        <w:spacing w:after="120" w:line="360" w:lineRule="auto"/>
        <w:ind w:left="714" w:right="-23"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Presenting accessible and inclusive programs that reflect and engage the diversity of our Merri-</w:t>
      </w:r>
      <w:proofErr w:type="spellStart"/>
      <w:r w:rsidRPr="009033D9">
        <w:rPr>
          <w:rFonts w:ascii="Helvetica" w:eastAsia="Helvetica Neue" w:hAnsi="Helvetica" w:cs="Helvetica Neue"/>
          <w:sz w:val="28"/>
          <w:szCs w:val="28"/>
        </w:rPr>
        <w:t>bek</w:t>
      </w:r>
      <w:proofErr w:type="spellEnd"/>
      <w:r w:rsidRPr="009033D9">
        <w:rPr>
          <w:rFonts w:ascii="Helvetica" w:eastAsia="Helvetica Neue" w:hAnsi="Helvetica" w:cs="Helvetica Neue"/>
          <w:sz w:val="28"/>
          <w:szCs w:val="28"/>
        </w:rPr>
        <w:t xml:space="preserve"> and Victorian communities </w:t>
      </w:r>
    </w:p>
    <w:p w14:paraId="7AFA329D" w14:textId="4BB804AC" w:rsidR="008553A8" w:rsidRPr="009033D9" w:rsidRDefault="008553A8" w:rsidP="00B76581">
      <w:pPr>
        <w:pStyle w:val="ListParagraph"/>
        <w:widowControl w:val="0"/>
        <w:numPr>
          <w:ilvl w:val="0"/>
          <w:numId w:val="19"/>
        </w:numPr>
        <w:tabs>
          <w:tab w:val="left" w:pos="820"/>
        </w:tabs>
        <w:spacing w:after="120" w:line="360" w:lineRule="auto"/>
        <w:ind w:left="714" w:right="-23"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Establishing Brunswick Mechanics Institute as a space for creation, and prioritising venue hire to Merri-</w:t>
      </w:r>
      <w:proofErr w:type="spellStart"/>
      <w:r w:rsidRPr="009033D9">
        <w:rPr>
          <w:rFonts w:ascii="Helvetica" w:eastAsia="Helvetica Neue" w:hAnsi="Helvetica" w:cs="Helvetica Neue"/>
          <w:sz w:val="28"/>
          <w:szCs w:val="28"/>
        </w:rPr>
        <w:t>bek</w:t>
      </w:r>
      <w:proofErr w:type="spellEnd"/>
      <w:r w:rsidRPr="009033D9">
        <w:rPr>
          <w:rFonts w:ascii="Helvetica" w:eastAsia="Helvetica Neue" w:hAnsi="Helvetica" w:cs="Helvetica Neue"/>
          <w:sz w:val="28"/>
          <w:szCs w:val="28"/>
        </w:rPr>
        <w:t xml:space="preserve"> artists and communities</w:t>
      </w:r>
      <w:r w:rsidR="00B51FDA">
        <w:rPr>
          <w:rFonts w:ascii="Helvetica" w:eastAsia="Helvetica Neue" w:hAnsi="Helvetica" w:cs="Helvetica Neue"/>
          <w:sz w:val="28"/>
          <w:szCs w:val="28"/>
        </w:rPr>
        <w:t>.</w:t>
      </w:r>
    </w:p>
    <w:p w14:paraId="6B74B79B" w14:textId="1BBFF915" w:rsidR="008553A8" w:rsidRPr="009033D9" w:rsidRDefault="008553A8" w:rsidP="00B76581">
      <w:pPr>
        <w:pStyle w:val="ListParagraph"/>
        <w:numPr>
          <w:ilvl w:val="0"/>
          <w:numId w:val="19"/>
        </w:numP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Honouring the history of Brunswick Mechanics Institute as a space of communal and informal learning, to continue this legacy for a new generation</w:t>
      </w:r>
      <w:r w:rsidRPr="009033D9">
        <w:rPr>
          <w:rFonts w:ascii="Helvetica" w:hAnsi="Helvetica"/>
          <w:sz w:val="28"/>
          <w:szCs w:val="28"/>
        </w:rPr>
        <w:t xml:space="preserve"> </w:t>
      </w:r>
      <w:r w:rsidRPr="009033D9">
        <w:rPr>
          <w:rFonts w:ascii="Helvetica" w:eastAsia="Helvetica Neue" w:hAnsi="Helvetica" w:cs="Helvetica Neue"/>
          <w:sz w:val="28"/>
          <w:szCs w:val="28"/>
        </w:rPr>
        <w:t>of practitioners</w:t>
      </w:r>
      <w:r w:rsidR="00B51FDA">
        <w:rPr>
          <w:rFonts w:ascii="Helvetica" w:eastAsia="Helvetica Neue" w:hAnsi="Helvetica" w:cs="Helvetica Neue"/>
          <w:sz w:val="28"/>
          <w:szCs w:val="28"/>
        </w:rPr>
        <w:t>.</w:t>
      </w:r>
    </w:p>
    <w:p w14:paraId="77B497D6" w14:textId="57C415F2" w:rsidR="008553A8" w:rsidRPr="009033D9" w:rsidRDefault="008553A8" w:rsidP="00B76581">
      <w:pPr>
        <w:pStyle w:val="ListParagraph"/>
        <w:widowControl w:val="0"/>
        <w:numPr>
          <w:ilvl w:val="0"/>
          <w:numId w:val="19"/>
        </w:numPr>
        <w:tabs>
          <w:tab w:val="left" w:pos="820"/>
        </w:tabs>
        <w:spacing w:after="120" w:line="360" w:lineRule="auto"/>
        <w:ind w:left="714" w:right="-23"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Creating a Program Advisory Group to enrich our programming approach</w:t>
      </w:r>
      <w:r w:rsidR="00B51FDA">
        <w:rPr>
          <w:rFonts w:ascii="Helvetica" w:eastAsia="Helvetica Neue" w:hAnsi="Helvetica" w:cs="Helvetica Neue"/>
          <w:sz w:val="28"/>
          <w:szCs w:val="28"/>
        </w:rPr>
        <w:t>.</w:t>
      </w:r>
    </w:p>
    <w:p w14:paraId="6631E78C" w14:textId="77777777" w:rsidR="008553A8" w:rsidRPr="009033D9" w:rsidRDefault="008553A8" w:rsidP="009033D9">
      <w:pPr>
        <w:widowControl w:val="0"/>
        <w:spacing w:line="360" w:lineRule="auto"/>
        <w:rPr>
          <w:rFonts w:ascii="Helvetica" w:eastAsia="Helvetica Neue" w:hAnsi="Helvetica" w:cs="Helvetica Neue"/>
          <w:sz w:val="28"/>
          <w:szCs w:val="28"/>
        </w:rPr>
      </w:pPr>
    </w:p>
    <w:p w14:paraId="238CDAF9" w14:textId="23C07BDC" w:rsidR="008553A8" w:rsidRPr="009033D9" w:rsidRDefault="008553A8" w:rsidP="00FD0D18">
      <w:pPr>
        <w:pStyle w:val="Heading3"/>
      </w:pPr>
      <w:r w:rsidRPr="009033D9">
        <w:t>Community</w:t>
      </w:r>
    </w:p>
    <w:p w14:paraId="7A89C79D" w14:textId="77777777" w:rsidR="008553A8" w:rsidRPr="009033D9" w:rsidRDefault="008553A8" w:rsidP="00FD0D18">
      <w:pPr>
        <w:widowControl w:val="0"/>
        <w:spacing w:after="120" w:line="360" w:lineRule="auto"/>
        <w:rPr>
          <w:rFonts w:ascii="Helvetica" w:eastAsia="Helvetica Neue" w:hAnsi="Helvetica" w:cs="Helvetica Neue"/>
          <w:sz w:val="28"/>
          <w:szCs w:val="28"/>
        </w:rPr>
      </w:pPr>
      <w:r w:rsidRPr="009033D9">
        <w:rPr>
          <w:rFonts w:ascii="Helvetica" w:eastAsia="Helvetica Neue" w:hAnsi="Helvetica" w:cs="Helvetica Neue"/>
          <w:sz w:val="28"/>
          <w:szCs w:val="28"/>
        </w:rPr>
        <w:t xml:space="preserve">We create open and welcoming spaces for communities to gather and engage in creative experimentation.  </w:t>
      </w:r>
    </w:p>
    <w:p w14:paraId="41CB4D6D" w14:textId="1CB8582D" w:rsidR="008553A8" w:rsidRPr="009033D9" w:rsidRDefault="008553A8" w:rsidP="009033D9">
      <w:pPr>
        <w:widowControl w:val="0"/>
        <w:tabs>
          <w:tab w:val="left" w:pos="820"/>
        </w:tabs>
        <w:spacing w:line="360" w:lineRule="auto"/>
        <w:ind w:right="-23"/>
        <w:jc w:val="both"/>
        <w:rPr>
          <w:rFonts w:ascii="Helvetica" w:eastAsia="Helvetica Neue" w:hAnsi="Helvetica" w:cs="Helvetica Neue"/>
          <w:sz w:val="28"/>
          <w:szCs w:val="28"/>
        </w:rPr>
      </w:pPr>
      <w:r w:rsidRPr="009033D9">
        <w:rPr>
          <w:rFonts w:ascii="Helvetica" w:eastAsia="Helvetica Neue" w:hAnsi="Helvetica" w:cs="Helvetica Neue"/>
          <w:sz w:val="28"/>
          <w:szCs w:val="28"/>
        </w:rPr>
        <w:t>We do this by:</w:t>
      </w:r>
    </w:p>
    <w:p w14:paraId="2F66230B" w14:textId="28B7CF9A" w:rsidR="008553A8" w:rsidRPr="009033D9" w:rsidRDefault="008553A8" w:rsidP="00FD0D18">
      <w:pPr>
        <w:pStyle w:val="ListParagraph"/>
        <w:widowControl w:val="0"/>
        <w:numPr>
          <w:ilvl w:val="0"/>
          <w:numId w:val="20"/>
        </w:numP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Responding to community needs through open day neighbourhood gatherings at Brunswick Mechanics Institute and by opening our front doors regularly</w:t>
      </w:r>
      <w:r w:rsidR="00B51FDA">
        <w:rPr>
          <w:rFonts w:ascii="Helvetica" w:eastAsia="Helvetica Neue" w:hAnsi="Helvetica" w:cs="Helvetica Neue"/>
          <w:sz w:val="28"/>
          <w:szCs w:val="28"/>
        </w:rPr>
        <w:t>.</w:t>
      </w:r>
    </w:p>
    <w:p w14:paraId="7C5B2BAB" w14:textId="6F56A623" w:rsidR="008553A8" w:rsidRPr="009033D9" w:rsidRDefault="008553A8" w:rsidP="00FD0D18">
      <w:pPr>
        <w:pStyle w:val="ListParagraph"/>
        <w:widowControl w:val="0"/>
        <w:numPr>
          <w:ilvl w:val="0"/>
          <w:numId w:val="20"/>
        </w:numP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Activating the external spaces of Brunswick Mechanics Institute to provide multiple points of connection for communities to engage with Next Wave</w:t>
      </w:r>
      <w:r w:rsidR="00B51FDA">
        <w:rPr>
          <w:rFonts w:ascii="Helvetica" w:eastAsia="Helvetica Neue" w:hAnsi="Helvetica" w:cs="Helvetica Neue"/>
          <w:sz w:val="28"/>
          <w:szCs w:val="28"/>
        </w:rPr>
        <w:t>.</w:t>
      </w:r>
    </w:p>
    <w:p w14:paraId="50A734AF" w14:textId="1ED97C92" w:rsidR="008553A8" w:rsidRPr="009033D9" w:rsidRDefault="008553A8" w:rsidP="00FD0D18">
      <w:pPr>
        <w:pStyle w:val="ListParagraph"/>
        <w:widowControl w:val="0"/>
        <w:numPr>
          <w:ilvl w:val="0"/>
          <w:numId w:val="20"/>
        </w:numP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Prioritising communities from Merri-</w:t>
      </w:r>
      <w:proofErr w:type="spellStart"/>
      <w:r w:rsidRPr="009033D9">
        <w:rPr>
          <w:rFonts w:ascii="Helvetica" w:eastAsia="Helvetica Neue" w:hAnsi="Helvetica" w:cs="Helvetica Neue"/>
          <w:sz w:val="28"/>
          <w:szCs w:val="28"/>
        </w:rPr>
        <w:t>bek</w:t>
      </w:r>
      <w:proofErr w:type="spellEnd"/>
      <w:r w:rsidRPr="009033D9">
        <w:rPr>
          <w:rFonts w:ascii="Helvetica" w:eastAsia="Helvetica Neue" w:hAnsi="Helvetica" w:cs="Helvetica Neue"/>
          <w:sz w:val="28"/>
          <w:szCs w:val="28"/>
        </w:rPr>
        <w:t xml:space="preserve"> and Victoria, and sharing opportunities beyond the inner-city to the suburbs, regions and rural communities</w:t>
      </w:r>
      <w:r w:rsidR="00B51FDA">
        <w:rPr>
          <w:rFonts w:ascii="Helvetica" w:eastAsia="Helvetica Neue" w:hAnsi="Helvetica" w:cs="Helvetica Neue"/>
          <w:sz w:val="28"/>
          <w:szCs w:val="28"/>
        </w:rPr>
        <w:t>.</w:t>
      </w:r>
    </w:p>
    <w:p w14:paraId="399CF744" w14:textId="3A3201F5" w:rsidR="008553A8" w:rsidRPr="009033D9" w:rsidRDefault="008553A8" w:rsidP="00FD0D18">
      <w:pPr>
        <w:pStyle w:val="ListParagraph"/>
        <w:widowControl w:val="0"/>
        <w:numPr>
          <w:ilvl w:val="0"/>
          <w:numId w:val="20"/>
        </w:numP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Mobilising a Program Advisory Group to ensure that Merri-</w:t>
      </w:r>
      <w:proofErr w:type="spellStart"/>
      <w:r w:rsidRPr="009033D9">
        <w:rPr>
          <w:rFonts w:ascii="Helvetica" w:eastAsia="Helvetica Neue" w:hAnsi="Helvetica" w:cs="Helvetica Neue"/>
          <w:sz w:val="28"/>
          <w:szCs w:val="28"/>
        </w:rPr>
        <w:t>bek</w:t>
      </w:r>
      <w:proofErr w:type="spellEnd"/>
      <w:r w:rsidRPr="009033D9">
        <w:rPr>
          <w:rFonts w:ascii="Helvetica" w:eastAsia="Helvetica Neue" w:hAnsi="Helvetica" w:cs="Helvetica Neue"/>
          <w:sz w:val="28"/>
          <w:szCs w:val="28"/>
        </w:rPr>
        <w:t xml:space="preserve"> and broader Victorian-based communities see themselves represented and reflected in our program outputs</w:t>
      </w:r>
      <w:r w:rsidR="00B51FDA">
        <w:rPr>
          <w:rFonts w:ascii="Helvetica" w:eastAsia="Helvetica Neue" w:hAnsi="Helvetica" w:cs="Helvetica Neue"/>
          <w:sz w:val="28"/>
          <w:szCs w:val="28"/>
        </w:rPr>
        <w:t>.</w:t>
      </w:r>
    </w:p>
    <w:p w14:paraId="54AD9F2E" w14:textId="4AA16BE2" w:rsidR="00C667A0" w:rsidRPr="00FD0D18" w:rsidRDefault="008553A8" w:rsidP="00FD0D18">
      <w:pPr>
        <w:pStyle w:val="ListParagraph"/>
        <w:widowControl w:val="0"/>
        <w:numPr>
          <w:ilvl w:val="0"/>
          <w:numId w:val="20"/>
        </w:numP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Upholding an organisation-wide commitment to access, diversity, equity and inclusion</w:t>
      </w:r>
      <w:r w:rsidR="00B51FDA">
        <w:rPr>
          <w:rFonts w:ascii="Helvetica" w:eastAsia="Helvetica Neue" w:hAnsi="Helvetica" w:cs="Helvetica Neue"/>
          <w:sz w:val="28"/>
          <w:szCs w:val="28"/>
        </w:rPr>
        <w:t>.</w:t>
      </w:r>
    </w:p>
    <w:p w14:paraId="1C150F9F" w14:textId="77777777" w:rsidR="00C667A0" w:rsidRPr="009033D9" w:rsidRDefault="00C667A0" w:rsidP="009033D9">
      <w:pPr>
        <w:widowControl w:val="0"/>
        <w:spacing w:line="360" w:lineRule="auto"/>
        <w:ind w:left="360"/>
        <w:rPr>
          <w:rFonts w:ascii="Helvetica" w:eastAsia="Helvetica Neue" w:hAnsi="Helvetica" w:cs="Helvetica Neue"/>
          <w:b/>
          <w:sz w:val="28"/>
          <w:szCs w:val="28"/>
        </w:rPr>
      </w:pPr>
    </w:p>
    <w:p w14:paraId="754E4043" w14:textId="550AD833" w:rsidR="008553A8" w:rsidRPr="009033D9" w:rsidRDefault="008553A8" w:rsidP="00FD0D18">
      <w:pPr>
        <w:pStyle w:val="Heading3"/>
      </w:pPr>
      <w:r w:rsidRPr="009033D9">
        <w:t>Partnerships</w:t>
      </w:r>
    </w:p>
    <w:p w14:paraId="5604437F" w14:textId="77777777" w:rsidR="008553A8" w:rsidRPr="009033D9" w:rsidRDefault="008553A8" w:rsidP="00FD0D18">
      <w:pPr>
        <w:widowControl w:val="0"/>
        <w:spacing w:after="120" w:line="360" w:lineRule="auto"/>
        <w:rPr>
          <w:rFonts w:ascii="Helvetica" w:eastAsia="Helvetica Neue" w:hAnsi="Helvetica" w:cs="Helvetica Neue"/>
          <w:sz w:val="28"/>
          <w:szCs w:val="28"/>
        </w:rPr>
      </w:pPr>
      <w:r w:rsidRPr="009033D9">
        <w:rPr>
          <w:rFonts w:ascii="Helvetica" w:eastAsia="Helvetica Neue" w:hAnsi="Helvetica" w:cs="Helvetica Neue"/>
          <w:sz w:val="28"/>
          <w:szCs w:val="28"/>
        </w:rPr>
        <w:t>We collaborate with values-aligned organisations to deliver responsive and impactful opportunities for early-career practitioners.</w:t>
      </w:r>
    </w:p>
    <w:p w14:paraId="0B513F26" w14:textId="32FA3347" w:rsidR="008553A8" w:rsidRPr="009033D9" w:rsidRDefault="008553A8" w:rsidP="009033D9">
      <w:pPr>
        <w:widowControl w:val="0"/>
        <w:spacing w:line="360" w:lineRule="auto"/>
        <w:rPr>
          <w:rFonts w:ascii="Helvetica" w:eastAsia="Helvetica Neue" w:hAnsi="Helvetica" w:cs="Helvetica Neue"/>
          <w:sz w:val="28"/>
          <w:szCs w:val="28"/>
        </w:rPr>
      </w:pPr>
      <w:r w:rsidRPr="009033D9">
        <w:rPr>
          <w:rFonts w:ascii="Helvetica" w:eastAsia="Helvetica Neue" w:hAnsi="Helvetica" w:cs="Helvetica Neue"/>
          <w:sz w:val="28"/>
          <w:szCs w:val="28"/>
        </w:rPr>
        <w:t>We do this by:</w:t>
      </w:r>
    </w:p>
    <w:p w14:paraId="46F052B2" w14:textId="10445DAC" w:rsidR="008553A8" w:rsidRPr="009033D9" w:rsidRDefault="008553A8" w:rsidP="00FD0D18">
      <w:pPr>
        <w:pStyle w:val="ListParagraph"/>
        <w:widowControl w:val="0"/>
        <w:numPr>
          <w:ilvl w:val="0"/>
          <w:numId w:val="21"/>
        </w:numP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Sharing our resources, experiences, skills and space with other arts organisations to collectively build the capacity of early-career practitioners</w:t>
      </w:r>
      <w:r w:rsidR="00B51FDA">
        <w:rPr>
          <w:rFonts w:ascii="Helvetica" w:eastAsia="Helvetica Neue" w:hAnsi="Helvetica" w:cs="Helvetica Neue"/>
          <w:sz w:val="28"/>
          <w:szCs w:val="28"/>
        </w:rPr>
        <w:t>.</w:t>
      </w:r>
      <w:r w:rsidRPr="009033D9">
        <w:rPr>
          <w:rFonts w:ascii="Helvetica" w:eastAsia="Helvetica Neue" w:hAnsi="Helvetica" w:cs="Helvetica Neue"/>
          <w:sz w:val="28"/>
          <w:szCs w:val="28"/>
        </w:rPr>
        <w:t xml:space="preserve"> </w:t>
      </w:r>
    </w:p>
    <w:p w14:paraId="0CA151DB" w14:textId="10B6992D" w:rsidR="008553A8" w:rsidRPr="009033D9" w:rsidRDefault="008553A8" w:rsidP="00FD0D18">
      <w:pPr>
        <w:pStyle w:val="ListParagraph"/>
        <w:widowControl w:val="0"/>
        <w:numPr>
          <w:ilvl w:val="0"/>
          <w:numId w:val="21"/>
        </w:numP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Deepening our engagement with Merri-</w:t>
      </w:r>
      <w:proofErr w:type="spellStart"/>
      <w:r w:rsidRPr="009033D9">
        <w:rPr>
          <w:rFonts w:ascii="Helvetica" w:eastAsia="Helvetica Neue" w:hAnsi="Helvetica" w:cs="Helvetica Neue"/>
          <w:sz w:val="28"/>
          <w:szCs w:val="28"/>
        </w:rPr>
        <w:t>bek</w:t>
      </w:r>
      <w:proofErr w:type="spellEnd"/>
      <w:r w:rsidRPr="009033D9">
        <w:rPr>
          <w:rFonts w:ascii="Helvetica" w:eastAsia="Helvetica Neue" w:hAnsi="Helvetica" w:cs="Helvetica Neue"/>
          <w:sz w:val="28"/>
          <w:szCs w:val="28"/>
        </w:rPr>
        <w:t xml:space="preserve"> and Victoria-based organisations</w:t>
      </w:r>
      <w:r w:rsidR="00B51FDA">
        <w:rPr>
          <w:rFonts w:ascii="Helvetica" w:eastAsia="Helvetica Neue" w:hAnsi="Helvetica" w:cs="Helvetica Neue"/>
          <w:sz w:val="28"/>
          <w:szCs w:val="28"/>
        </w:rPr>
        <w:t>.</w:t>
      </w:r>
    </w:p>
    <w:p w14:paraId="23CDF436" w14:textId="1E9BF78E" w:rsidR="008553A8" w:rsidRPr="009033D9" w:rsidRDefault="008553A8" w:rsidP="00FD0D18">
      <w:pPr>
        <w:pStyle w:val="ListParagraph"/>
        <w:widowControl w:val="0"/>
        <w:numPr>
          <w:ilvl w:val="0"/>
          <w:numId w:val="21"/>
        </w:numP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Strengthening our relationships with First Nations, migrant and refugee, d/Deaf, Disabled, neurodivergent, chronically ill and LGBTIQA+ led arts and cultural organisations</w:t>
      </w:r>
      <w:r w:rsidR="00B51FDA">
        <w:rPr>
          <w:rFonts w:ascii="Helvetica" w:eastAsia="Helvetica Neue" w:hAnsi="Helvetica" w:cs="Helvetica Neue"/>
          <w:sz w:val="28"/>
          <w:szCs w:val="28"/>
        </w:rPr>
        <w:t>.</w:t>
      </w:r>
    </w:p>
    <w:p w14:paraId="2F1E7131" w14:textId="2D21BFE8" w:rsidR="008553A8" w:rsidRPr="009033D9" w:rsidRDefault="008553A8" w:rsidP="00FD0D18">
      <w:pPr>
        <w:pStyle w:val="ListParagraph"/>
        <w:widowControl w:val="0"/>
        <w:numPr>
          <w:ilvl w:val="0"/>
          <w:numId w:val="21"/>
        </w:numPr>
        <w:spacing w:after="120" w:line="360" w:lineRule="auto"/>
        <w:ind w:left="714" w:hanging="357"/>
        <w:contextualSpacing w:val="0"/>
        <w:rPr>
          <w:rFonts w:ascii="Helvetica" w:eastAsia="Helvetica Neue" w:hAnsi="Helvetica" w:cs="Helvetica Neue"/>
          <w:sz w:val="28"/>
          <w:szCs w:val="28"/>
        </w:rPr>
      </w:pPr>
      <w:r w:rsidRPr="009033D9">
        <w:rPr>
          <w:rFonts w:ascii="Helvetica" w:eastAsia="Helvetica Neue" w:hAnsi="Helvetica" w:cs="Helvetica Neue"/>
          <w:sz w:val="28"/>
          <w:szCs w:val="28"/>
        </w:rPr>
        <w:t>Divesting from organisations that do not share our values or commitment to sustainable practices</w:t>
      </w:r>
      <w:r w:rsidR="00B51FDA">
        <w:rPr>
          <w:rFonts w:ascii="Helvetica" w:eastAsia="Helvetica Neue" w:hAnsi="Helvetica" w:cs="Helvetica Neue"/>
          <w:sz w:val="28"/>
          <w:szCs w:val="28"/>
        </w:rPr>
        <w:t>.</w:t>
      </w:r>
    </w:p>
    <w:p w14:paraId="3DE939C5" w14:textId="77777777" w:rsidR="008553A8" w:rsidRPr="009033D9" w:rsidRDefault="008553A8" w:rsidP="009033D9">
      <w:pPr>
        <w:widowControl w:val="0"/>
        <w:spacing w:line="360" w:lineRule="auto"/>
        <w:ind w:left="720"/>
        <w:rPr>
          <w:rFonts w:ascii="Helvetica" w:eastAsia="Helvetica Neue" w:hAnsi="Helvetica" w:cs="Helvetica Neue"/>
          <w:sz w:val="28"/>
          <w:szCs w:val="28"/>
        </w:rPr>
      </w:pPr>
    </w:p>
    <w:p w14:paraId="51FFA0F0" w14:textId="77777777" w:rsidR="00805EF8" w:rsidRPr="00805EF8" w:rsidRDefault="00805EF8" w:rsidP="00805EF8">
      <w:pPr>
        <w:pStyle w:val="Heading2"/>
      </w:pPr>
      <w:r w:rsidRPr="00805EF8">
        <w:t>For more information</w:t>
      </w:r>
    </w:p>
    <w:p w14:paraId="56CDE855" w14:textId="06B3B4FC" w:rsidR="00805EF8" w:rsidRPr="00805EF8" w:rsidRDefault="00805EF8" w:rsidP="00805EF8">
      <w:pPr>
        <w:spacing w:line="360" w:lineRule="auto"/>
        <w:rPr>
          <w:rFonts w:ascii="Helvetica" w:hAnsi="Helvetica"/>
          <w:sz w:val="28"/>
          <w:szCs w:val="28"/>
        </w:rPr>
      </w:pPr>
      <w:r>
        <w:rPr>
          <w:rFonts w:ascii="Helvetica" w:hAnsi="Helvetica"/>
          <w:sz w:val="28"/>
          <w:szCs w:val="28"/>
        </w:rPr>
        <w:t xml:space="preserve">Visit </w:t>
      </w:r>
      <w:r w:rsidRPr="00805EF8">
        <w:rPr>
          <w:rFonts w:ascii="Helvetica" w:hAnsi="Helvetica"/>
          <w:b/>
          <w:bCs/>
          <w:sz w:val="28"/>
          <w:szCs w:val="28"/>
        </w:rPr>
        <w:t>nextwave.org.au</w:t>
      </w:r>
      <w:r w:rsidRPr="00805EF8">
        <w:rPr>
          <w:rFonts w:ascii="Helvetica" w:hAnsi="Helvetica"/>
          <w:sz w:val="28"/>
          <w:szCs w:val="28"/>
        </w:rPr>
        <w:br/>
      </w:r>
      <w:r w:rsidR="009A16A4">
        <w:rPr>
          <w:rFonts w:ascii="Helvetica" w:hAnsi="Helvetica"/>
          <w:sz w:val="28"/>
          <w:szCs w:val="28"/>
        </w:rPr>
        <w:t xml:space="preserve">Email </w:t>
      </w:r>
      <w:r w:rsidRPr="00805EF8">
        <w:rPr>
          <w:rFonts w:ascii="Helvetica" w:hAnsi="Helvetica"/>
          <w:b/>
          <w:bCs/>
          <w:sz w:val="28"/>
          <w:szCs w:val="28"/>
        </w:rPr>
        <w:t>nextwave@nextwave.org.au</w:t>
      </w:r>
    </w:p>
    <w:p w14:paraId="03C9B2D4" w14:textId="77777777" w:rsidR="000303BF" w:rsidRPr="009033D9" w:rsidRDefault="000303BF" w:rsidP="009033D9">
      <w:pPr>
        <w:spacing w:line="360" w:lineRule="auto"/>
        <w:rPr>
          <w:rFonts w:ascii="Helvetica" w:hAnsi="Helvetica"/>
          <w:sz w:val="28"/>
          <w:szCs w:val="28"/>
        </w:rPr>
      </w:pPr>
    </w:p>
    <w:sectPr w:rsidR="000303BF" w:rsidRPr="009033D9" w:rsidSect="004748E5">
      <w:footerReference w:type="even" r:id="rId11"/>
      <w:footerReference w:type="default" r:id="rId12"/>
      <w:pgSz w:w="16838" w:h="2381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81A458" w14:textId="77777777" w:rsidR="004066ED" w:rsidRDefault="004066ED">
      <w:pPr>
        <w:spacing w:line="240" w:lineRule="auto"/>
      </w:pPr>
      <w:r>
        <w:separator/>
      </w:r>
    </w:p>
  </w:endnote>
  <w:endnote w:type="continuationSeparator" w:id="0">
    <w:p w14:paraId="651F70FF" w14:textId="77777777" w:rsidR="004066ED" w:rsidRDefault="004066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428E305-EC88-CD4B-8FB7-7A1EE61063B5}"/>
  </w:font>
  <w:font w:name="Symbol">
    <w:panose1 w:val="05050102010706020507"/>
    <w:charset w:val="02"/>
    <w:family w:val="decorative"/>
    <w:pitch w:val="variable"/>
    <w:sig w:usb0="00000000" w:usb1="10000000" w:usb2="00000000" w:usb3="00000000" w:csb0="80000000" w:csb1="00000000"/>
    <w:embedRegular r:id="rId2" w:fontKey="{F9E59E7E-D0B3-7E41-B89E-FCE8C4F8A1EF}"/>
  </w:font>
  <w:font w:name="Courier New">
    <w:panose1 w:val="02070309020205020404"/>
    <w:charset w:val="00"/>
    <w:family w:val="modern"/>
    <w:pitch w:val="fixed"/>
    <w:sig w:usb0="E0002AFF" w:usb1="C0007843" w:usb2="00000009" w:usb3="00000000" w:csb0="000001FF" w:csb1="00000000"/>
    <w:embedRegular r:id="rId3" w:fontKey="{98EC5F96-FCED-0F43-AD11-D77E303F656D}"/>
  </w:font>
  <w:font w:name="Wingdings">
    <w:panose1 w:val="05000000000000000000"/>
    <w:charset w:val="02"/>
    <w:family w:val="decorative"/>
    <w:pitch w:val="variable"/>
    <w:sig w:usb0="00000003" w:usb1="10000000" w:usb2="00000000" w:usb3="00000000" w:csb0="80000001" w:csb1="00000000"/>
    <w:embedRegular r:id="rId4" w:fontKey="{4BD7F826-D3C1-C94C-A1BD-891BB19CA428}"/>
  </w:font>
  <w:font w:name="Arial">
    <w:panose1 w:val="020B0604020202020204"/>
    <w:charset w:val="00"/>
    <w:family w:val="swiss"/>
    <w:pitch w:val="variable"/>
    <w:sig w:usb0="E0002AFF" w:usb1="C0007843" w:usb2="00000009" w:usb3="00000000" w:csb0="000001FF" w:csb1="00000000"/>
    <w:embedRegular r:id="rId5" w:fontKey="{E40AD0C2-1D6C-824F-9DAD-B0CB78B1F7F7}"/>
    <w:embedBold r:id="rId6" w:fontKey="{F0107BFD-0863-7847-800D-E802BF94F76B}"/>
    <w:embedItalic r:id="rId7" w:fontKey="{C0DAE75E-D436-7A47-9E48-80C9FB8D1188}"/>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4" w:fontKey="{1995B008-C102-1145-BD30-AFCD90412DC9}"/>
  </w:font>
  <w:font w:name="Cambria">
    <w:panose1 w:val="02040503050406030204"/>
    <w:charset w:val="00"/>
    <w:family w:val="roman"/>
    <w:pitch w:val="variable"/>
    <w:sig w:usb0="E00002FF" w:usb1="400004FF" w:usb2="00000000" w:usb3="00000000" w:csb0="0000019F" w:csb1="00000000"/>
    <w:embedRegular r:id="rId15" w:fontKey="{08D52E4E-8B63-3A4A-95E8-3B8D3CEDFD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34077571"/>
      <w:docPartObj>
        <w:docPartGallery w:val="Page Numbers (Bottom of Page)"/>
        <w:docPartUnique/>
      </w:docPartObj>
    </w:sdtPr>
    <w:sdtEndPr>
      <w:rPr>
        <w:rStyle w:val="PageNumber"/>
      </w:rPr>
    </w:sdtEndPr>
    <w:sdtContent>
      <w:p w14:paraId="762C28DD" w14:textId="09E48510" w:rsidR="008075A0" w:rsidRDefault="008075A0" w:rsidP="00AC33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1D53FE" w14:textId="77777777" w:rsidR="008075A0" w:rsidRDefault="008075A0" w:rsidP="008075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C0C68" w14:textId="21DF2691" w:rsidR="008075A0" w:rsidRPr="004037E3" w:rsidRDefault="004037E3" w:rsidP="00EC1C95">
    <w:pPr>
      <w:pStyle w:val="Footer"/>
      <w:tabs>
        <w:tab w:val="left" w:pos="1580"/>
        <w:tab w:val="right" w:pos="13598"/>
      </w:tabs>
      <w:ind w:right="360"/>
      <w:rPr>
        <w:rFonts w:ascii="Helvetica" w:hAnsi="Helvetica"/>
        <w:sz w:val="28"/>
        <w:szCs w:val="28"/>
        <w:lang w:val="en-AU"/>
      </w:rPr>
    </w:pPr>
    <w:r w:rsidRPr="004037E3">
      <w:rPr>
        <w:rStyle w:val="PageNumber"/>
        <w:rFonts w:ascii="Helvetica" w:hAnsi="Helvetica"/>
        <w:sz w:val="28"/>
        <w:szCs w:val="28"/>
        <w:lang w:val="en-AU"/>
      </w:rPr>
      <w:t>Next Wave Strategic Plan 2025–28</w:t>
    </w:r>
    <w:r w:rsidRPr="004037E3">
      <w:rPr>
        <w:rStyle w:val="PageNumber"/>
        <w:rFonts w:ascii="Helvetica" w:hAnsi="Helvetica"/>
        <w:sz w:val="28"/>
        <w:szCs w:val="28"/>
        <w:lang w:val="en-AU"/>
      </w:rPr>
      <w:tab/>
    </w:r>
    <w:r w:rsidRPr="004037E3">
      <w:rPr>
        <w:rStyle w:val="PageNumber"/>
        <w:rFonts w:ascii="Helvetica" w:hAnsi="Helvetica"/>
        <w:sz w:val="28"/>
        <w:szCs w:val="28"/>
        <w:lang w:val="en-AU"/>
      </w:rPr>
      <w:tab/>
    </w:r>
    <w:r>
      <w:rPr>
        <w:rStyle w:val="PageNumber"/>
        <w:rFonts w:ascii="Helvetica" w:hAnsi="Helvetica"/>
        <w:sz w:val="28"/>
        <w:szCs w:val="28"/>
        <w:lang w:val="en-AU"/>
      </w:rPr>
      <w:tab/>
    </w:r>
    <w:r w:rsidR="001247A9" w:rsidRPr="004037E3">
      <w:rPr>
        <w:rStyle w:val="PageNumber"/>
        <w:rFonts w:ascii="Helvetica" w:hAnsi="Helvetica"/>
        <w:sz w:val="28"/>
        <w:szCs w:val="28"/>
        <w:lang w:val="en-AU"/>
      </w:rPr>
      <w:t xml:space="preserve">Page </w:t>
    </w:r>
    <w:r w:rsidR="001247A9" w:rsidRPr="004037E3">
      <w:rPr>
        <w:rStyle w:val="PageNumber"/>
        <w:rFonts w:ascii="Helvetica" w:hAnsi="Helvetica"/>
        <w:sz w:val="28"/>
        <w:szCs w:val="28"/>
        <w:lang w:val="en-AU"/>
      </w:rPr>
      <w:fldChar w:fldCharType="begin"/>
    </w:r>
    <w:r w:rsidR="001247A9" w:rsidRPr="004037E3">
      <w:rPr>
        <w:rStyle w:val="PageNumber"/>
        <w:rFonts w:ascii="Helvetica" w:hAnsi="Helvetica"/>
        <w:sz w:val="28"/>
        <w:szCs w:val="28"/>
        <w:lang w:val="en-AU"/>
      </w:rPr>
      <w:instrText xml:space="preserve"> PAGE  \* MERGEFORMAT </w:instrText>
    </w:r>
    <w:r w:rsidR="001247A9" w:rsidRPr="004037E3">
      <w:rPr>
        <w:rStyle w:val="PageNumber"/>
        <w:rFonts w:ascii="Helvetica" w:hAnsi="Helvetica"/>
        <w:sz w:val="28"/>
        <w:szCs w:val="28"/>
        <w:lang w:val="en-AU"/>
      </w:rPr>
      <w:fldChar w:fldCharType="separate"/>
    </w:r>
    <w:r w:rsidR="001247A9" w:rsidRPr="004037E3">
      <w:rPr>
        <w:rStyle w:val="PageNumber"/>
        <w:rFonts w:ascii="Helvetica" w:hAnsi="Helvetica"/>
        <w:noProof/>
        <w:sz w:val="28"/>
        <w:szCs w:val="28"/>
        <w:lang w:val="en-AU"/>
      </w:rPr>
      <w:t>1</w:t>
    </w:r>
    <w:r w:rsidR="001247A9" w:rsidRPr="004037E3">
      <w:rPr>
        <w:rStyle w:val="PageNumber"/>
        <w:rFonts w:ascii="Helvetica" w:hAnsi="Helvetica"/>
        <w:sz w:val="28"/>
        <w:szCs w:val="28"/>
        <w:lang w:val="en-AU"/>
      </w:rPr>
      <w:fldChar w:fldCharType="end"/>
    </w:r>
    <w:r w:rsidR="001247A9" w:rsidRPr="004037E3">
      <w:rPr>
        <w:rStyle w:val="PageNumber"/>
        <w:rFonts w:ascii="Helvetica" w:hAnsi="Helvetica"/>
        <w:sz w:val="28"/>
        <w:szCs w:val="28"/>
        <w:lang w:val="en-AU"/>
      </w:rPr>
      <w:t xml:space="preserve"> of </w:t>
    </w:r>
    <w:r w:rsidR="001247A9" w:rsidRPr="004037E3">
      <w:rPr>
        <w:rStyle w:val="PageNumber"/>
        <w:rFonts w:ascii="Helvetica" w:hAnsi="Helvetica"/>
        <w:sz w:val="28"/>
        <w:szCs w:val="28"/>
        <w:lang w:val="en-AU"/>
      </w:rPr>
      <w:fldChar w:fldCharType="begin"/>
    </w:r>
    <w:r w:rsidR="001247A9" w:rsidRPr="004037E3">
      <w:rPr>
        <w:rStyle w:val="PageNumber"/>
        <w:rFonts w:ascii="Helvetica" w:hAnsi="Helvetica"/>
        <w:sz w:val="28"/>
        <w:szCs w:val="28"/>
        <w:lang w:val="en-AU"/>
      </w:rPr>
      <w:instrText xml:space="preserve"> SECTIONPAGES  \* MERGEFORMAT </w:instrText>
    </w:r>
    <w:r w:rsidR="001247A9" w:rsidRPr="004037E3">
      <w:rPr>
        <w:rStyle w:val="PageNumber"/>
        <w:rFonts w:ascii="Helvetica" w:hAnsi="Helvetica"/>
        <w:sz w:val="28"/>
        <w:szCs w:val="28"/>
        <w:lang w:val="en-AU"/>
      </w:rPr>
      <w:fldChar w:fldCharType="separate"/>
    </w:r>
    <w:r w:rsidR="00F4455F">
      <w:rPr>
        <w:rStyle w:val="PageNumber"/>
        <w:rFonts w:ascii="Helvetica" w:hAnsi="Helvetica"/>
        <w:noProof/>
        <w:sz w:val="28"/>
        <w:szCs w:val="28"/>
        <w:lang w:val="en-AU"/>
      </w:rPr>
      <w:t>3</w:t>
    </w:r>
    <w:r w:rsidR="001247A9" w:rsidRPr="004037E3">
      <w:rPr>
        <w:rStyle w:val="PageNumber"/>
        <w:rFonts w:ascii="Helvetica" w:hAnsi="Helvetica"/>
        <w:sz w:val="28"/>
        <w:szCs w:val="28"/>
        <w:lang w:val="en-AU"/>
      </w:rPr>
      <w:fldChar w:fldCharType="end"/>
    </w:r>
    <w:r w:rsidR="001247A9" w:rsidRPr="004037E3">
      <w:rPr>
        <w:rStyle w:val="PageNumber"/>
        <w:rFonts w:ascii="Helvetica" w:hAnsi="Helvetica"/>
        <w:sz w:val="28"/>
        <w:szCs w:val="28"/>
        <w:lang w:val="en-AU"/>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D8B27" w14:textId="77777777" w:rsidR="004066ED" w:rsidRDefault="004066ED">
      <w:pPr>
        <w:spacing w:line="240" w:lineRule="auto"/>
      </w:pPr>
      <w:r>
        <w:separator/>
      </w:r>
    </w:p>
  </w:footnote>
  <w:footnote w:type="continuationSeparator" w:id="0">
    <w:p w14:paraId="4BA1EA6B" w14:textId="77777777" w:rsidR="004066ED" w:rsidRDefault="004066E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D1F17"/>
    <w:multiLevelType w:val="multilevel"/>
    <w:tmpl w:val="EF6A6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65CD1"/>
    <w:multiLevelType w:val="multilevel"/>
    <w:tmpl w:val="FC76F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F041ED"/>
    <w:multiLevelType w:val="multilevel"/>
    <w:tmpl w:val="CB949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B75ED0"/>
    <w:multiLevelType w:val="multilevel"/>
    <w:tmpl w:val="2410F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1D756A"/>
    <w:multiLevelType w:val="multilevel"/>
    <w:tmpl w:val="5F105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3D3813"/>
    <w:multiLevelType w:val="hybridMultilevel"/>
    <w:tmpl w:val="F262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276C4"/>
    <w:multiLevelType w:val="multilevel"/>
    <w:tmpl w:val="30A0D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504081"/>
    <w:multiLevelType w:val="multilevel"/>
    <w:tmpl w:val="8DB25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272844"/>
    <w:multiLevelType w:val="multilevel"/>
    <w:tmpl w:val="EF58C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934357"/>
    <w:multiLevelType w:val="multilevel"/>
    <w:tmpl w:val="58A2A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D8251F"/>
    <w:multiLevelType w:val="multilevel"/>
    <w:tmpl w:val="B622E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4D57BE"/>
    <w:multiLevelType w:val="multilevel"/>
    <w:tmpl w:val="C638F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5242F7C"/>
    <w:multiLevelType w:val="multilevel"/>
    <w:tmpl w:val="E0C23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1668B0"/>
    <w:multiLevelType w:val="hybridMultilevel"/>
    <w:tmpl w:val="CC9AB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DE756C"/>
    <w:multiLevelType w:val="multilevel"/>
    <w:tmpl w:val="09E02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E55E4B"/>
    <w:multiLevelType w:val="multilevel"/>
    <w:tmpl w:val="57165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A6C25A7"/>
    <w:multiLevelType w:val="hybridMultilevel"/>
    <w:tmpl w:val="67522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E46E92"/>
    <w:multiLevelType w:val="multilevel"/>
    <w:tmpl w:val="5A805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8C04C53"/>
    <w:multiLevelType w:val="multilevel"/>
    <w:tmpl w:val="BE4E3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44F55DE"/>
    <w:multiLevelType w:val="hybridMultilevel"/>
    <w:tmpl w:val="ED3EE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F22FF7"/>
    <w:multiLevelType w:val="hybridMultilevel"/>
    <w:tmpl w:val="A8BCD1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92911270">
    <w:abstractNumId w:val="0"/>
  </w:num>
  <w:num w:numId="2" w16cid:durableId="1562518747">
    <w:abstractNumId w:val="17"/>
  </w:num>
  <w:num w:numId="3" w16cid:durableId="1842239141">
    <w:abstractNumId w:val="8"/>
  </w:num>
  <w:num w:numId="4" w16cid:durableId="518079068">
    <w:abstractNumId w:val="7"/>
  </w:num>
  <w:num w:numId="5" w16cid:durableId="1933776985">
    <w:abstractNumId w:val="2"/>
  </w:num>
  <w:num w:numId="6" w16cid:durableId="168835491">
    <w:abstractNumId w:val="12"/>
  </w:num>
  <w:num w:numId="7" w16cid:durableId="1950383852">
    <w:abstractNumId w:val="15"/>
  </w:num>
  <w:num w:numId="8" w16cid:durableId="1883786237">
    <w:abstractNumId w:val="11"/>
  </w:num>
  <w:num w:numId="9" w16cid:durableId="1622104139">
    <w:abstractNumId w:val="3"/>
  </w:num>
  <w:num w:numId="10" w16cid:durableId="788822953">
    <w:abstractNumId w:val="4"/>
  </w:num>
  <w:num w:numId="11" w16cid:durableId="1792288430">
    <w:abstractNumId w:val="14"/>
  </w:num>
  <w:num w:numId="12" w16cid:durableId="357122832">
    <w:abstractNumId w:val="18"/>
  </w:num>
  <w:num w:numId="13" w16cid:durableId="409081349">
    <w:abstractNumId w:val="6"/>
  </w:num>
  <w:num w:numId="14" w16cid:durableId="1918633679">
    <w:abstractNumId w:val="9"/>
  </w:num>
  <w:num w:numId="15" w16cid:durableId="566232799">
    <w:abstractNumId w:val="10"/>
  </w:num>
  <w:num w:numId="16" w16cid:durableId="1177306667">
    <w:abstractNumId w:val="1"/>
  </w:num>
  <w:num w:numId="17" w16cid:durableId="510415712">
    <w:abstractNumId w:val="13"/>
  </w:num>
  <w:num w:numId="18" w16cid:durableId="891843901">
    <w:abstractNumId w:val="20"/>
  </w:num>
  <w:num w:numId="19" w16cid:durableId="965936420">
    <w:abstractNumId w:val="16"/>
  </w:num>
  <w:num w:numId="20" w16cid:durableId="2092922601">
    <w:abstractNumId w:val="5"/>
  </w:num>
  <w:num w:numId="21" w16cid:durableId="23181890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3BF"/>
    <w:rsid w:val="00015498"/>
    <w:rsid w:val="000303BF"/>
    <w:rsid w:val="000724D2"/>
    <w:rsid w:val="00094AF1"/>
    <w:rsid w:val="001247A9"/>
    <w:rsid w:val="00187848"/>
    <w:rsid w:val="002543C6"/>
    <w:rsid w:val="002970FF"/>
    <w:rsid w:val="002B333E"/>
    <w:rsid w:val="00314F08"/>
    <w:rsid w:val="00370065"/>
    <w:rsid w:val="00395912"/>
    <w:rsid w:val="003D50FC"/>
    <w:rsid w:val="004037E3"/>
    <w:rsid w:val="004066ED"/>
    <w:rsid w:val="00463F81"/>
    <w:rsid w:val="004748E5"/>
    <w:rsid w:val="005F32A7"/>
    <w:rsid w:val="00620443"/>
    <w:rsid w:val="006E4C29"/>
    <w:rsid w:val="00805EF8"/>
    <w:rsid w:val="008075A0"/>
    <w:rsid w:val="008553A8"/>
    <w:rsid w:val="008A2386"/>
    <w:rsid w:val="008B59F0"/>
    <w:rsid w:val="009033D9"/>
    <w:rsid w:val="009A16A4"/>
    <w:rsid w:val="009A34C9"/>
    <w:rsid w:val="009D5033"/>
    <w:rsid w:val="00A16E75"/>
    <w:rsid w:val="00A35E0E"/>
    <w:rsid w:val="00B149C3"/>
    <w:rsid w:val="00B51FDA"/>
    <w:rsid w:val="00B76581"/>
    <w:rsid w:val="00BB6E71"/>
    <w:rsid w:val="00BF7539"/>
    <w:rsid w:val="00C443F4"/>
    <w:rsid w:val="00C47054"/>
    <w:rsid w:val="00C623C8"/>
    <w:rsid w:val="00C667A0"/>
    <w:rsid w:val="00D22610"/>
    <w:rsid w:val="00D45E94"/>
    <w:rsid w:val="00D56F18"/>
    <w:rsid w:val="00E73116"/>
    <w:rsid w:val="00EC1C95"/>
    <w:rsid w:val="00ED13C4"/>
    <w:rsid w:val="00ED3CF1"/>
    <w:rsid w:val="00F155CB"/>
    <w:rsid w:val="00F4455F"/>
    <w:rsid w:val="00FD0D18"/>
    <w:rsid w:val="00FE1089"/>
    <w:rsid w:val="00FF55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76413"/>
  <w15:docId w15:val="{14629919-2A0D-9843-8A98-99B0778A4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4455F"/>
    <w:pPr>
      <w:outlineLvl w:val="0"/>
    </w:pPr>
    <w:rPr>
      <w:rFonts w:ascii="Helvetica" w:hAnsi="Helvetica"/>
      <w:b/>
      <w:bCs/>
      <w:sz w:val="56"/>
      <w:szCs w:val="56"/>
    </w:rPr>
  </w:style>
  <w:style w:type="paragraph" w:styleId="Heading2">
    <w:name w:val="heading 2"/>
    <w:basedOn w:val="Normal"/>
    <w:next w:val="Normal"/>
    <w:uiPriority w:val="9"/>
    <w:unhideWhenUsed/>
    <w:qFormat/>
    <w:rsid w:val="00F155CB"/>
    <w:pPr>
      <w:widowControl w:val="0"/>
      <w:pBdr>
        <w:top w:val="nil"/>
        <w:left w:val="nil"/>
        <w:bottom w:val="nil"/>
        <w:right w:val="nil"/>
        <w:between w:val="nil"/>
      </w:pBdr>
      <w:spacing w:before="120" w:line="360" w:lineRule="auto"/>
      <w:outlineLvl w:val="1"/>
    </w:pPr>
    <w:rPr>
      <w:rFonts w:ascii="Times New Roman" w:eastAsia="Helvetica Neue" w:hAnsi="Times New Roman" w:cs="Helvetica Neue"/>
      <w:sz w:val="52"/>
      <w:szCs w:val="36"/>
    </w:rPr>
  </w:style>
  <w:style w:type="paragraph" w:styleId="Heading3">
    <w:name w:val="heading 3"/>
    <w:basedOn w:val="Normal"/>
    <w:next w:val="Normal"/>
    <w:uiPriority w:val="9"/>
    <w:unhideWhenUsed/>
    <w:qFormat/>
    <w:rsid w:val="00ED3CF1"/>
    <w:pPr>
      <w:widowControl w:val="0"/>
      <w:pBdr>
        <w:top w:val="nil"/>
        <w:left w:val="nil"/>
        <w:bottom w:val="nil"/>
        <w:right w:val="nil"/>
        <w:between w:val="nil"/>
      </w:pBdr>
      <w:spacing w:before="120" w:line="360" w:lineRule="auto"/>
      <w:outlineLvl w:val="2"/>
    </w:pPr>
    <w:rPr>
      <w:rFonts w:ascii="Helvetica" w:eastAsia="Helvetica Neue" w:hAnsi="Helvetica" w:cs="Helvetica Neue"/>
      <w:b/>
      <w:sz w:val="32"/>
      <w:szCs w:val="32"/>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620443"/>
    <w:pPr>
      <w:ind w:left="720"/>
      <w:contextualSpacing/>
    </w:pPr>
  </w:style>
  <w:style w:type="paragraph" w:styleId="Footer">
    <w:name w:val="footer"/>
    <w:basedOn w:val="Normal"/>
    <w:link w:val="FooterChar"/>
    <w:uiPriority w:val="99"/>
    <w:unhideWhenUsed/>
    <w:rsid w:val="008075A0"/>
    <w:pPr>
      <w:tabs>
        <w:tab w:val="center" w:pos="4513"/>
        <w:tab w:val="right" w:pos="9026"/>
      </w:tabs>
      <w:spacing w:line="240" w:lineRule="auto"/>
    </w:pPr>
  </w:style>
  <w:style w:type="character" w:customStyle="1" w:styleId="FooterChar">
    <w:name w:val="Footer Char"/>
    <w:basedOn w:val="DefaultParagraphFont"/>
    <w:link w:val="Footer"/>
    <w:uiPriority w:val="99"/>
    <w:rsid w:val="008075A0"/>
  </w:style>
  <w:style w:type="character" w:styleId="PageNumber">
    <w:name w:val="page number"/>
    <w:basedOn w:val="DefaultParagraphFont"/>
    <w:uiPriority w:val="99"/>
    <w:semiHidden/>
    <w:unhideWhenUsed/>
    <w:rsid w:val="008075A0"/>
  </w:style>
  <w:style w:type="paragraph" w:styleId="Header">
    <w:name w:val="header"/>
    <w:basedOn w:val="Normal"/>
    <w:link w:val="HeaderChar"/>
    <w:uiPriority w:val="99"/>
    <w:unhideWhenUsed/>
    <w:rsid w:val="00ED13C4"/>
    <w:pPr>
      <w:tabs>
        <w:tab w:val="center" w:pos="4513"/>
        <w:tab w:val="right" w:pos="9026"/>
      </w:tabs>
      <w:spacing w:line="240" w:lineRule="auto"/>
    </w:pPr>
  </w:style>
  <w:style w:type="character" w:customStyle="1" w:styleId="HeaderChar">
    <w:name w:val="Header Char"/>
    <w:basedOn w:val="DefaultParagraphFont"/>
    <w:link w:val="Header"/>
    <w:uiPriority w:val="99"/>
    <w:rsid w:val="00ED1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228231D1EABB47B119696BD3A8AAA3" ma:contentTypeVersion="18" ma:contentTypeDescription="Create a new document." ma:contentTypeScope="" ma:versionID="f062b72fd84430aa7aadaf650493c2a1">
  <xsd:schema xmlns:xsd="http://www.w3.org/2001/XMLSchema" xmlns:xs="http://www.w3.org/2001/XMLSchema" xmlns:p="http://schemas.microsoft.com/office/2006/metadata/properties" xmlns:ns2="fd148791-7cab-4a1b-8dda-807f1c8dedaa" xmlns:ns3="ca35c6e1-474f-4af3-a407-86704cddd9a9" targetNamespace="http://schemas.microsoft.com/office/2006/metadata/properties" ma:root="true" ma:fieldsID="fc28eb4ee3d6738d1f7199654fee8415" ns2:_="" ns3:_="">
    <xsd:import namespace="fd148791-7cab-4a1b-8dda-807f1c8dedaa"/>
    <xsd:import namespace="ca35c6e1-474f-4af3-a407-86704cddd9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48791-7cab-4a1b-8dda-807f1c8ded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aa796d2-3eb2-4291-b011-24f7910576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35c6e1-474f-4af3-a407-86704cddd9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0cc965-bd9f-40d9-8f08-0feedebdb078}" ma:internalName="TaxCatchAll" ma:showField="CatchAllData" ma:web="ca35c6e1-474f-4af3-a407-86704cddd9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35c6e1-474f-4af3-a407-86704cddd9a9" xsi:nil="true"/>
    <lcf76f155ced4ddcb4097134ff3c332f xmlns="fd148791-7cab-4a1b-8dda-807f1c8deda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04092B-A20D-41F3-B9FD-F4335B7C1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148791-7cab-4a1b-8dda-807f1c8dedaa"/>
    <ds:schemaRef ds:uri="ca35c6e1-474f-4af3-a407-86704cddd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CAD764-DCEA-40EC-9DA8-992DF32A2208}">
  <ds:schemaRefs>
    <ds:schemaRef ds:uri="http://schemas.microsoft.com/office/2006/metadata/properties"/>
    <ds:schemaRef ds:uri="http://schemas.microsoft.com/office/infopath/2007/PartnerControls"/>
    <ds:schemaRef ds:uri="ca35c6e1-474f-4af3-a407-86704cddd9a9"/>
    <ds:schemaRef ds:uri="fd148791-7cab-4a1b-8dda-807f1c8dedaa"/>
  </ds:schemaRefs>
</ds:datastoreItem>
</file>

<file path=customXml/itemProps3.xml><?xml version="1.0" encoding="utf-8"?>
<ds:datastoreItem xmlns:ds="http://schemas.openxmlformats.org/officeDocument/2006/customXml" ds:itemID="{8E33C2E0-0F19-4E61-B0FF-3BE9CC202E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723</Words>
  <Characters>4123</Characters>
  <Application>Microsoft Office Word</Application>
  <DocSecurity>0</DocSecurity>
  <Lines>34</Lines>
  <Paragraphs>9</Paragraphs>
  <ScaleCrop>false</ScaleCrop>
  <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Maddie Lakos</cp:lastModifiedBy>
  <cp:revision>3</cp:revision>
  <dcterms:created xsi:type="dcterms:W3CDTF">2024-10-25T01:41:00Z</dcterms:created>
  <dcterms:modified xsi:type="dcterms:W3CDTF">2024-10-25T01:54:00Z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0x01010037228231D1EABB47B119696BD3A8AAA3</vt:lpwstr>
  </property>
  <property fmtid="{D5CDD505-2E9C-101B-9397-08002B2CF9AE}" pid="3" name="MediaServiceImageTags">
    <vt:lpwstr/>
  </property>
</Properties>
</file>